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53" w:rsidRDefault="00AE0B53">
      <w:pPr>
        <w:rPr>
          <w:lang w:val="es-ES_tradnl"/>
        </w:rPr>
      </w:pPr>
      <w:bookmarkStart w:id="0" w:name="_GoBack"/>
      <w:bookmarkEnd w:id="0"/>
    </w:p>
    <w:p w:rsidR="00AE0B53" w:rsidRDefault="00AE0B53">
      <w:pPr>
        <w:rPr>
          <w:lang w:val="es-ES_tradnl"/>
        </w:rPr>
      </w:pPr>
      <w:r>
        <w:rPr>
          <w:lang w:val="es-ES_tradnl"/>
        </w:rPr>
        <w:t>CONTENIDO DE LOS TEMAS DE LA 2ª EVALUACIÓN.</w:t>
      </w:r>
    </w:p>
    <w:p w:rsidR="00AE0B53" w:rsidRDefault="00AE0B53">
      <w:pPr>
        <w:rPr>
          <w:lang w:val="es-ES_tradnl"/>
        </w:rPr>
      </w:pPr>
    </w:p>
    <w:p w:rsidR="00AE0B53" w:rsidRDefault="00AE0B53">
      <w:pPr>
        <w:rPr>
          <w:lang w:val="es-ES_tradnl"/>
        </w:rPr>
      </w:pPr>
    </w:p>
    <w:p w:rsidR="00AE0B53" w:rsidRDefault="00AE0B53">
      <w:pPr>
        <w:rPr>
          <w:lang w:val="es-ES_tradnl"/>
        </w:rPr>
      </w:pPr>
    </w:p>
    <w:p w:rsidR="00AE0B53" w:rsidRDefault="00AE0B53">
      <w:pPr>
        <w:rPr>
          <w:lang w:val="es-ES_tradnl"/>
        </w:rPr>
      </w:pPr>
    </w:p>
    <w:p w:rsidR="009B2330" w:rsidRDefault="00540C69">
      <w:pPr>
        <w:rPr>
          <w:lang w:val="es-ES_tradnl"/>
        </w:rPr>
      </w:pPr>
      <w:r>
        <w:rPr>
          <w:lang w:val="es-ES_tradnl"/>
        </w:rPr>
        <w:t>TEMA 4. La oración compuesta (la parte que no entró en la primera evaluación):</w:t>
      </w:r>
    </w:p>
    <w:p w:rsidR="00540C69" w:rsidRDefault="00540C69">
      <w:pPr>
        <w:rPr>
          <w:lang w:val="es-ES_tradnl"/>
        </w:rPr>
      </w:pPr>
      <w:r>
        <w:rPr>
          <w:lang w:val="es-ES_tradnl"/>
        </w:rPr>
        <w:t xml:space="preserve">2. </w:t>
      </w:r>
      <w:r w:rsidR="00F254D3">
        <w:rPr>
          <w:lang w:val="es-ES_tradnl"/>
        </w:rPr>
        <w:t xml:space="preserve">   </w:t>
      </w:r>
      <w:r>
        <w:rPr>
          <w:lang w:val="es-ES_tradnl"/>
        </w:rPr>
        <w:t>La subordinación sustantiva.</w:t>
      </w:r>
    </w:p>
    <w:p w:rsidR="00540C69" w:rsidRDefault="00F254D3">
      <w:pPr>
        <w:rPr>
          <w:lang w:val="es-ES_tradnl"/>
        </w:rPr>
      </w:pPr>
      <w:r>
        <w:rPr>
          <w:lang w:val="es-ES_tradnl"/>
        </w:rPr>
        <w:t xml:space="preserve">        </w:t>
      </w:r>
      <w:r w:rsidR="00540C69">
        <w:rPr>
          <w:lang w:val="es-ES_tradnl"/>
        </w:rPr>
        <w:t>2.1. Oraciones subordinadas sustantivas.</w:t>
      </w:r>
    </w:p>
    <w:p w:rsidR="00540C69" w:rsidRDefault="00F254D3">
      <w:pPr>
        <w:rPr>
          <w:lang w:val="es-ES_tradnl"/>
        </w:rPr>
      </w:pPr>
      <w:r>
        <w:rPr>
          <w:lang w:val="es-ES_tradnl"/>
        </w:rPr>
        <w:t xml:space="preserve">        </w:t>
      </w:r>
      <w:r w:rsidR="00540C69">
        <w:rPr>
          <w:lang w:val="es-ES_tradnl"/>
        </w:rPr>
        <w:t>2.2. Formas en que se introducen las subordinadas sustantivas.</w:t>
      </w:r>
    </w:p>
    <w:p w:rsidR="00540C69" w:rsidRDefault="00F254D3">
      <w:pPr>
        <w:rPr>
          <w:lang w:val="es-ES_tradnl"/>
        </w:rPr>
      </w:pPr>
      <w:r>
        <w:rPr>
          <w:lang w:val="es-ES_tradnl"/>
        </w:rPr>
        <w:t xml:space="preserve">        </w:t>
      </w:r>
      <w:r w:rsidR="00540C69">
        <w:rPr>
          <w:lang w:val="es-ES_tradnl"/>
        </w:rPr>
        <w:t>2.3. Funciones de las oraciones subordinadas sustantivas.</w:t>
      </w:r>
    </w:p>
    <w:p w:rsidR="00540C69" w:rsidRDefault="00F254D3">
      <w:pPr>
        <w:rPr>
          <w:lang w:val="es-ES_tradnl"/>
        </w:rPr>
      </w:pPr>
      <w:r>
        <w:rPr>
          <w:lang w:val="es-ES_tradnl"/>
        </w:rPr>
        <w:t xml:space="preserve">        </w:t>
      </w:r>
      <w:r w:rsidR="00540C69">
        <w:rPr>
          <w:lang w:val="es-ES_tradnl"/>
        </w:rPr>
        <w:t>2.4. Estilo directo y estilo indirecto.</w:t>
      </w:r>
    </w:p>
    <w:p w:rsidR="00540C69" w:rsidRDefault="00540C69">
      <w:pPr>
        <w:rPr>
          <w:lang w:val="es-ES_tradnl"/>
        </w:rPr>
      </w:pPr>
      <w:r>
        <w:rPr>
          <w:lang w:val="es-ES_tradnl"/>
        </w:rPr>
        <w:t xml:space="preserve">3. </w:t>
      </w:r>
      <w:r w:rsidR="00F254D3">
        <w:rPr>
          <w:lang w:val="es-ES_tradnl"/>
        </w:rPr>
        <w:t xml:space="preserve">   </w:t>
      </w:r>
      <w:r>
        <w:rPr>
          <w:lang w:val="es-ES_tradnl"/>
        </w:rPr>
        <w:t>Las oraciones subordinadas adjetivas o de relativo.</w:t>
      </w:r>
    </w:p>
    <w:p w:rsidR="00540C69" w:rsidRDefault="00F254D3">
      <w:pPr>
        <w:rPr>
          <w:lang w:val="es-ES_tradnl"/>
        </w:rPr>
      </w:pPr>
      <w:r>
        <w:rPr>
          <w:lang w:val="es-ES_tradnl"/>
        </w:rPr>
        <w:t xml:space="preserve">        </w:t>
      </w:r>
      <w:r w:rsidR="00540C69">
        <w:rPr>
          <w:lang w:val="es-ES_tradnl"/>
        </w:rPr>
        <w:t>3.1. Los nexos de las subordinadas adjetivas.</w:t>
      </w:r>
    </w:p>
    <w:p w:rsidR="00540C69" w:rsidRDefault="00F254D3">
      <w:pPr>
        <w:rPr>
          <w:lang w:val="es-ES_tradnl"/>
        </w:rPr>
      </w:pPr>
      <w:r>
        <w:rPr>
          <w:lang w:val="es-ES_tradnl"/>
        </w:rPr>
        <w:t xml:space="preserve">        </w:t>
      </w:r>
      <w:r w:rsidR="00540C69">
        <w:rPr>
          <w:lang w:val="es-ES_tradnl"/>
        </w:rPr>
        <w:t>3.2. Clases de oraciones subordinadas de relativo.</w:t>
      </w:r>
    </w:p>
    <w:p w:rsidR="00540C69" w:rsidRDefault="00F254D3">
      <w:pPr>
        <w:rPr>
          <w:lang w:val="es-ES_tradnl"/>
        </w:rPr>
      </w:pPr>
      <w:r>
        <w:rPr>
          <w:lang w:val="es-ES_tradnl"/>
        </w:rPr>
        <w:t xml:space="preserve">        </w:t>
      </w:r>
      <w:r w:rsidR="00540C69">
        <w:rPr>
          <w:lang w:val="es-ES_tradnl"/>
        </w:rPr>
        <w:t>3.3. Oraciones subordinadas adjetivas con verbos en forma no personal.</w:t>
      </w:r>
    </w:p>
    <w:p w:rsidR="00540C69" w:rsidRDefault="00F254D3">
      <w:pPr>
        <w:rPr>
          <w:lang w:val="es-ES_tradnl"/>
        </w:rPr>
      </w:pPr>
      <w:r>
        <w:rPr>
          <w:lang w:val="es-ES_tradnl"/>
        </w:rPr>
        <w:t xml:space="preserve">        </w:t>
      </w:r>
      <w:r w:rsidR="00540C69">
        <w:rPr>
          <w:lang w:val="es-ES_tradnl"/>
        </w:rPr>
        <w:t>3.4. Subordinadas de relativo especificativas y explicativas.</w:t>
      </w:r>
    </w:p>
    <w:p w:rsidR="00540C69" w:rsidRDefault="00540C69">
      <w:pPr>
        <w:rPr>
          <w:lang w:val="es-ES_tradnl"/>
        </w:rPr>
      </w:pPr>
      <w:r>
        <w:rPr>
          <w:lang w:val="es-ES_tradnl"/>
        </w:rPr>
        <w:t>4.</w:t>
      </w:r>
      <w:r w:rsidR="00F254D3">
        <w:rPr>
          <w:lang w:val="es-ES_tradnl"/>
        </w:rPr>
        <w:t xml:space="preserve">    </w:t>
      </w:r>
      <w:r>
        <w:rPr>
          <w:lang w:val="es-ES_tradnl"/>
        </w:rPr>
        <w:t xml:space="preserve"> Subordinadas adverbiales.</w:t>
      </w:r>
    </w:p>
    <w:p w:rsidR="0000650D" w:rsidRDefault="0000650D">
      <w:pPr>
        <w:rPr>
          <w:lang w:val="es-ES_tradnl"/>
        </w:rPr>
      </w:pPr>
    </w:p>
    <w:p w:rsidR="00AE0B53" w:rsidRDefault="00AE0B53">
      <w:pPr>
        <w:rPr>
          <w:lang w:val="es-ES_tradnl"/>
        </w:rPr>
      </w:pPr>
    </w:p>
    <w:p w:rsidR="00540C69" w:rsidRDefault="0000650D">
      <w:pPr>
        <w:rPr>
          <w:lang w:val="es-ES_tradnl"/>
        </w:rPr>
      </w:pPr>
      <w:r>
        <w:rPr>
          <w:lang w:val="es-ES_tradnl"/>
        </w:rPr>
        <w:t>TEMA 5. El texto. Características y clases.</w:t>
      </w:r>
    </w:p>
    <w:p w:rsidR="0000650D" w:rsidRDefault="0000650D" w:rsidP="0000650D">
      <w:pPr>
        <w:pStyle w:val="Prrafodelista"/>
        <w:numPr>
          <w:ilvl w:val="1"/>
          <w:numId w:val="1"/>
        </w:numPr>
        <w:rPr>
          <w:lang w:val="es-ES_tradnl"/>
        </w:rPr>
      </w:pPr>
      <w:r w:rsidRPr="0000650D">
        <w:rPr>
          <w:lang w:val="es-ES_tradnl"/>
        </w:rPr>
        <w:t>La coherencia.</w:t>
      </w:r>
    </w:p>
    <w:p w:rsidR="0000650D" w:rsidRDefault="0000650D" w:rsidP="0000650D">
      <w:pPr>
        <w:pStyle w:val="Prrafodelista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La coherencia y la unidad de sentido del texto.</w:t>
      </w:r>
    </w:p>
    <w:p w:rsidR="0000650D" w:rsidRDefault="0000650D" w:rsidP="0000650D">
      <w:pPr>
        <w:pStyle w:val="Prrafodelista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La coherencia y la estructura del texto.</w:t>
      </w:r>
    </w:p>
    <w:p w:rsidR="0000650D" w:rsidRDefault="0000650D" w:rsidP="0000650D">
      <w:pPr>
        <w:pStyle w:val="Prrafodelista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La coherencia y las normas lógicas de expresión.</w:t>
      </w:r>
    </w:p>
    <w:p w:rsidR="0000650D" w:rsidRDefault="0000650D" w:rsidP="0000650D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Los recursos de cohesión del texto.</w:t>
      </w:r>
    </w:p>
    <w:p w:rsidR="0000650D" w:rsidRDefault="0000650D" w:rsidP="0000650D">
      <w:pPr>
        <w:pStyle w:val="Prrafodelista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La reiteración.</w:t>
      </w:r>
    </w:p>
    <w:p w:rsidR="0000650D" w:rsidRDefault="0000650D" w:rsidP="0000650D">
      <w:pPr>
        <w:pStyle w:val="Prrafodelista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La sustitución y la elipsis.</w:t>
      </w:r>
    </w:p>
    <w:p w:rsidR="0000650D" w:rsidRDefault="0000650D" w:rsidP="0000650D">
      <w:pPr>
        <w:pStyle w:val="Prrafodelista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Los conectores discursivos.</w:t>
      </w:r>
    </w:p>
    <w:p w:rsidR="0000650D" w:rsidRDefault="0000650D" w:rsidP="0000650D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Clases de textos.</w:t>
      </w:r>
    </w:p>
    <w:p w:rsidR="0000650D" w:rsidRDefault="0000650D" w:rsidP="0000650D">
      <w:pPr>
        <w:pStyle w:val="Prrafodelista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Los textos según la forma de elocución.</w:t>
      </w:r>
    </w:p>
    <w:p w:rsidR="0000650D" w:rsidRDefault="0000650D" w:rsidP="0000650D">
      <w:pPr>
        <w:pStyle w:val="Prrafodelista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Los textos según la finalidad comunicativa.</w:t>
      </w:r>
    </w:p>
    <w:p w:rsidR="0000650D" w:rsidRDefault="0000650D" w:rsidP="0000650D">
      <w:pPr>
        <w:pStyle w:val="Prrafodelista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Los textos según el ámbito de estudio.</w:t>
      </w:r>
    </w:p>
    <w:p w:rsidR="0000650D" w:rsidRDefault="0000650D" w:rsidP="0000650D">
      <w:pPr>
        <w:rPr>
          <w:lang w:val="es-ES_tradnl"/>
        </w:rPr>
      </w:pPr>
    </w:p>
    <w:p w:rsidR="00AE0B53" w:rsidRDefault="00AE0B53" w:rsidP="0000650D">
      <w:pPr>
        <w:rPr>
          <w:lang w:val="es-ES_tradnl"/>
        </w:rPr>
      </w:pPr>
    </w:p>
    <w:p w:rsidR="0000650D" w:rsidRDefault="0000650D" w:rsidP="0000650D">
      <w:pPr>
        <w:rPr>
          <w:lang w:val="es-ES_tradnl"/>
        </w:rPr>
      </w:pPr>
      <w:r>
        <w:rPr>
          <w:lang w:val="es-ES_tradnl"/>
        </w:rPr>
        <w:t>TEMA 6. Variedades textuales.</w:t>
      </w:r>
    </w:p>
    <w:p w:rsidR="0000650D" w:rsidRDefault="0000650D" w:rsidP="0000650D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 xml:space="preserve"> Los textos académicos humanísticos.</w:t>
      </w:r>
    </w:p>
    <w:p w:rsidR="0000650D" w:rsidRPr="0000650D" w:rsidRDefault="0000650D" w:rsidP="0000650D">
      <w:pPr>
        <w:pStyle w:val="Prrafodelista"/>
        <w:numPr>
          <w:ilvl w:val="1"/>
          <w:numId w:val="6"/>
        </w:numPr>
        <w:rPr>
          <w:lang w:val="es-ES_tradnl"/>
        </w:rPr>
      </w:pPr>
      <w:r w:rsidRPr="0000650D">
        <w:rPr>
          <w:lang w:val="es-ES_tradnl"/>
        </w:rPr>
        <w:t xml:space="preserve"> Características generales.</w:t>
      </w:r>
    </w:p>
    <w:p w:rsidR="0000650D" w:rsidRDefault="0000650D" w:rsidP="0000650D">
      <w:pPr>
        <w:pStyle w:val="Prrafodelista"/>
        <w:numPr>
          <w:ilvl w:val="1"/>
          <w:numId w:val="6"/>
        </w:numPr>
        <w:rPr>
          <w:lang w:val="es-ES_tradnl"/>
        </w:rPr>
      </w:pPr>
      <w:r>
        <w:rPr>
          <w:lang w:val="es-ES_tradnl"/>
        </w:rPr>
        <w:t>Rasgos lingüísticos de los textos humanísticos.</w:t>
      </w:r>
    </w:p>
    <w:p w:rsidR="0000650D" w:rsidRDefault="0000650D" w:rsidP="0000650D">
      <w:pPr>
        <w:pStyle w:val="Prrafodelista"/>
        <w:numPr>
          <w:ilvl w:val="1"/>
          <w:numId w:val="6"/>
        </w:numPr>
        <w:rPr>
          <w:lang w:val="es-ES_tradnl"/>
        </w:rPr>
      </w:pPr>
      <w:r w:rsidRPr="0000650D">
        <w:rPr>
          <w:lang w:val="es-ES_tradnl"/>
        </w:rPr>
        <w:t xml:space="preserve"> </w:t>
      </w:r>
      <w:r>
        <w:rPr>
          <w:lang w:val="es-ES_tradnl"/>
        </w:rPr>
        <w:t>Modalidades textuales del discurso humanístico.</w:t>
      </w:r>
    </w:p>
    <w:p w:rsidR="0000650D" w:rsidRDefault="0000650D" w:rsidP="0000650D">
      <w:pPr>
        <w:pStyle w:val="Prrafodelista"/>
        <w:numPr>
          <w:ilvl w:val="1"/>
          <w:numId w:val="6"/>
        </w:numPr>
        <w:rPr>
          <w:lang w:val="es-ES_tradnl"/>
        </w:rPr>
      </w:pPr>
      <w:r>
        <w:rPr>
          <w:lang w:val="es-ES_tradnl"/>
        </w:rPr>
        <w:t>La argumentación den los textos humanísticos.</w:t>
      </w:r>
    </w:p>
    <w:p w:rsidR="0000650D" w:rsidRDefault="0000650D" w:rsidP="0000650D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Los textos científicos y técnicos.</w:t>
      </w:r>
    </w:p>
    <w:p w:rsidR="0000650D" w:rsidRDefault="0000650D" w:rsidP="0000650D">
      <w:pPr>
        <w:pStyle w:val="Prrafodelista"/>
        <w:numPr>
          <w:ilvl w:val="1"/>
          <w:numId w:val="6"/>
        </w:numPr>
        <w:rPr>
          <w:lang w:val="es-ES_tradnl"/>
        </w:rPr>
      </w:pPr>
      <w:r>
        <w:rPr>
          <w:lang w:val="es-ES_tradnl"/>
        </w:rPr>
        <w:t>Características generales.</w:t>
      </w:r>
    </w:p>
    <w:p w:rsidR="0000650D" w:rsidRDefault="0000650D" w:rsidP="0000650D">
      <w:pPr>
        <w:pStyle w:val="Prrafodelista"/>
        <w:numPr>
          <w:ilvl w:val="1"/>
          <w:numId w:val="6"/>
        </w:numPr>
        <w:rPr>
          <w:lang w:val="es-ES_tradnl"/>
        </w:rPr>
      </w:pPr>
      <w:r>
        <w:rPr>
          <w:lang w:val="es-ES_tradnl"/>
        </w:rPr>
        <w:t>Rasgos lingüísticos de los textos científico-técnicos.</w:t>
      </w:r>
    </w:p>
    <w:p w:rsidR="0089321B" w:rsidRDefault="0089321B" w:rsidP="0000650D">
      <w:pPr>
        <w:pStyle w:val="Prrafodelista"/>
        <w:numPr>
          <w:ilvl w:val="1"/>
          <w:numId w:val="6"/>
        </w:numPr>
        <w:rPr>
          <w:lang w:val="es-ES_tradnl"/>
        </w:rPr>
      </w:pPr>
      <w:r>
        <w:rPr>
          <w:lang w:val="es-ES_tradnl"/>
        </w:rPr>
        <w:t>La terminología científica.</w:t>
      </w:r>
    </w:p>
    <w:p w:rsidR="0089321B" w:rsidRDefault="0089321B" w:rsidP="0000650D">
      <w:pPr>
        <w:pStyle w:val="Prrafodelista"/>
        <w:numPr>
          <w:ilvl w:val="1"/>
          <w:numId w:val="6"/>
        </w:numPr>
        <w:rPr>
          <w:lang w:val="es-ES_tradnl"/>
        </w:rPr>
      </w:pPr>
      <w:r>
        <w:rPr>
          <w:lang w:val="es-ES_tradnl"/>
        </w:rPr>
        <w:t>Estructura del discurso científico. Exposición y descripción.</w:t>
      </w:r>
    </w:p>
    <w:p w:rsidR="0089321B" w:rsidRDefault="0089321B" w:rsidP="0089321B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Los textos administrativos y legales.</w:t>
      </w:r>
    </w:p>
    <w:p w:rsidR="0089321B" w:rsidRDefault="0089321B" w:rsidP="0089321B">
      <w:pPr>
        <w:pStyle w:val="Prrafodelista"/>
        <w:numPr>
          <w:ilvl w:val="1"/>
          <w:numId w:val="6"/>
        </w:numPr>
        <w:rPr>
          <w:lang w:val="es-ES_tradnl"/>
        </w:rPr>
      </w:pPr>
      <w:r>
        <w:rPr>
          <w:lang w:val="es-ES_tradnl"/>
        </w:rPr>
        <w:t>Características generales.</w:t>
      </w:r>
    </w:p>
    <w:p w:rsidR="0089321B" w:rsidRDefault="0089321B" w:rsidP="0089321B">
      <w:pPr>
        <w:pStyle w:val="Prrafodelista"/>
        <w:numPr>
          <w:ilvl w:val="1"/>
          <w:numId w:val="6"/>
        </w:numPr>
        <w:rPr>
          <w:lang w:val="es-ES_tradnl"/>
        </w:rPr>
      </w:pPr>
      <w:r>
        <w:rPr>
          <w:lang w:val="es-ES_tradnl"/>
        </w:rPr>
        <w:t>Los rasgos lingüísticos de los textos administrativos y jurídicos.</w:t>
      </w:r>
    </w:p>
    <w:p w:rsidR="0089321B" w:rsidRDefault="0089321B" w:rsidP="0089321B">
      <w:pPr>
        <w:pStyle w:val="Prrafodelista"/>
        <w:numPr>
          <w:ilvl w:val="1"/>
          <w:numId w:val="6"/>
        </w:numPr>
        <w:rPr>
          <w:lang w:val="es-ES_tradnl"/>
        </w:rPr>
      </w:pPr>
      <w:r>
        <w:rPr>
          <w:lang w:val="es-ES_tradnl"/>
        </w:rPr>
        <w:t>Modelos textuales legales y administrativos.</w:t>
      </w:r>
    </w:p>
    <w:p w:rsidR="002B32E4" w:rsidRDefault="002B32E4" w:rsidP="002B32E4">
      <w:pPr>
        <w:rPr>
          <w:lang w:val="es-ES_tradnl"/>
        </w:rPr>
      </w:pPr>
    </w:p>
    <w:p w:rsidR="00AE0B53" w:rsidRDefault="00AE0B53" w:rsidP="002B32E4">
      <w:pPr>
        <w:rPr>
          <w:lang w:val="es-ES_tradnl"/>
        </w:rPr>
      </w:pPr>
    </w:p>
    <w:p w:rsidR="002B32E4" w:rsidRDefault="002B32E4" w:rsidP="002B32E4">
      <w:pPr>
        <w:rPr>
          <w:lang w:val="es-ES_tradnl"/>
        </w:rPr>
      </w:pPr>
      <w:r>
        <w:rPr>
          <w:lang w:val="es-ES_tradnl"/>
        </w:rPr>
        <w:lastRenderedPageBreak/>
        <w:t>TEMA 10. El teatro en el primer tercio del siglo XX.</w:t>
      </w:r>
    </w:p>
    <w:p w:rsidR="002B32E4" w:rsidRPr="002B32E4" w:rsidRDefault="002B32E4" w:rsidP="002B32E4">
      <w:pPr>
        <w:pStyle w:val="Prrafodelista"/>
        <w:numPr>
          <w:ilvl w:val="0"/>
          <w:numId w:val="8"/>
        </w:numPr>
        <w:rPr>
          <w:lang w:val="es-ES_tradnl"/>
        </w:rPr>
      </w:pPr>
      <w:r w:rsidRPr="002B32E4">
        <w:rPr>
          <w:lang w:val="es-ES_tradnl"/>
        </w:rPr>
        <w:t>El teatro español al inicio del siglo XX.</w:t>
      </w:r>
    </w:p>
    <w:p w:rsidR="002B32E4" w:rsidRDefault="002B32E4" w:rsidP="002B32E4">
      <w:pPr>
        <w:pStyle w:val="Prrafodelista"/>
        <w:numPr>
          <w:ilvl w:val="1"/>
          <w:numId w:val="8"/>
        </w:numPr>
        <w:rPr>
          <w:lang w:val="es-ES_tradnl"/>
        </w:rPr>
      </w:pPr>
      <w:r>
        <w:rPr>
          <w:lang w:val="es-ES_tradnl"/>
        </w:rPr>
        <w:t>Antecedentes del teatro en la segunda mitad del siglo XIX.</w:t>
      </w:r>
    </w:p>
    <w:p w:rsidR="002B32E4" w:rsidRDefault="002B32E4" w:rsidP="002B32E4">
      <w:pPr>
        <w:pStyle w:val="Prrafodelista"/>
        <w:numPr>
          <w:ilvl w:val="1"/>
          <w:numId w:val="8"/>
        </w:numPr>
        <w:rPr>
          <w:lang w:val="es-ES_tradnl"/>
        </w:rPr>
      </w:pPr>
      <w:r>
        <w:rPr>
          <w:lang w:val="es-ES_tradnl"/>
        </w:rPr>
        <w:t>El teatro de principios del siglo XX.</w:t>
      </w:r>
    </w:p>
    <w:p w:rsidR="002B32E4" w:rsidRDefault="002B32E4" w:rsidP="002B32E4">
      <w:pPr>
        <w:pStyle w:val="Prrafodelista"/>
        <w:numPr>
          <w:ilvl w:val="1"/>
          <w:numId w:val="8"/>
        </w:numPr>
        <w:rPr>
          <w:lang w:val="es-ES_tradnl"/>
        </w:rPr>
      </w:pPr>
      <w:r>
        <w:rPr>
          <w:lang w:val="es-ES_tradnl"/>
        </w:rPr>
        <w:t>La obra teatral de Valle-Inclán.</w:t>
      </w:r>
    </w:p>
    <w:p w:rsidR="002B32E4" w:rsidRDefault="002B32E4" w:rsidP="002B32E4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El teatro en la Generación del 27.</w:t>
      </w:r>
    </w:p>
    <w:p w:rsidR="002B32E4" w:rsidRDefault="002B32E4" w:rsidP="002B32E4">
      <w:pPr>
        <w:pStyle w:val="Prrafodelista"/>
        <w:numPr>
          <w:ilvl w:val="1"/>
          <w:numId w:val="8"/>
        </w:numPr>
        <w:rPr>
          <w:lang w:val="es-ES_tradnl"/>
        </w:rPr>
      </w:pPr>
      <w:r>
        <w:rPr>
          <w:lang w:val="es-ES_tradnl"/>
        </w:rPr>
        <w:t>La obra teatral de Federico García Lorca.</w:t>
      </w:r>
    </w:p>
    <w:p w:rsidR="00AE0B53" w:rsidRPr="00AE0B53" w:rsidRDefault="00AE0B53" w:rsidP="00AE0B53">
      <w:pPr>
        <w:jc w:val="both"/>
        <w:rPr>
          <w:lang w:val="es-ES_tradnl"/>
        </w:rPr>
      </w:pPr>
    </w:p>
    <w:p w:rsidR="002B32E4" w:rsidRDefault="002B32E4" w:rsidP="002B32E4">
      <w:pPr>
        <w:rPr>
          <w:lang w:val="es-ES_tradnl"/>
        </w:rPr>
      </w:pPr>
    </w:p>
    <w:p w:rsidR="002B32E4" w:rsidRDefault="002B32E4" w:rsidP="002B32E4">
      <w:pPr>
        <w:rPr>
          <w:lang w:val="es-ES_tradnl"/>
        </w:rPr>
      </w:pPr>
      <w:r>
        <w:rPr>
          <w:lang w:val="es-ES_tradnl"/>
        </w:rPr>
        <w:t>TEMA 13. El teatro español desde la Guerra Civil hasta 1975.</w:t>
      </w:r>
    </w:p>
    <w:p w:rsidR="002B32E4" w:rsidRPr="002B32E4" w:rsidRDefault="002B32E4" w:rsidP="002B32E4">
      <w:pPr>
        <w:rPr>
          <w:lang w:val="es-ES_tradnl"/>
        </w:rPr>
      </w:pPr>
      <w:r>
        <w:rPr>
          <w:lang w:val="es-ES_tradnl"/>
        </w:rPr>
        <w:t xml:space="preserve">1.    </w:t>
      </w:r>
      <w:r w:rsidRPr="002B32E4">
        <w:rPr>
          <w:lang w:val="es-ES_tradnl"/>
        </w:rPr>
        <w:t>El teatro de la posguerra.</w:t>
      </w:r>
    </w:p>
    <w:p w:rsidR="002B32E4" w:rsidRDefault="002B32E4" w:rsidP="002B32E4">
      <w:pPr>
        <w:pStyle w:val="Prrafodelista"/>
        <w:numPr>
          <w:ilvl w:val="1"/>
          <w:numId w:val="9"/>
        </w:numPr>
        <w:rPr>
          <w:lang w:val="es-ES_tradnl"/>
        </w:rPr>
      </w:pPr>
      <w:r>
        <w:rPr>
          <w:lang w:val="es-ES_tradnl"/>
        </w:rPr>
        <w:t>El teatro en los años cuarenta.</w:t>
      </w:r>
    </w:p>
    <w:p w:rsidR="002B32E4" w:rsidRDefault="002B32E4" w:rsidP="002B32E4">
      <w:pPr>
        <w:pStyle w:val="Prrafodelista"/>
        <w:numPr>
          <w:ilvl w:val="1"/>
          <w:numId w:val="9"/>
        </w:numPr>
        <w:rPr>
          <w:lang w:val="es-ES_tradnl"/>
        </w:rPr>
      </w:pPr>
      <w:r>
        <w:rPr>
          <w:lang w:val="es-ES_tradnl"/>
        </w:rPr>
        <w:t>El teatro realista de protesta y denuncia en los años cincuenta</w:t>
      </w:r>
    </w:p>
    <w:p w:rsidR="002B32E4" w:rsidRPr="002B32E4" w:rsidRDefault="002B32E4" w:rsidP="002B32E4">
      <w:pPr>
        <w:rPr>
          <w:lang w:val="es-ES_tradnl"/>
        </w:rPr>
      </w:pPr>
      <w:r>
        <w:rPr>
          <w:lang w:val="es-ES_tradnl"/>
        </w:rPr>
        <w:t xml:space="preserve">2.     </w:t>
      </w:r>
      <w:r w:rsidRPr="002B32E4">
        <w:rPr>
          <w:lang w:val="es-ES_tradnl"/>
        </w:rPr>
        <w:t>El teatro de Buero Vallejo. El teatro de los sesenta.</w:t>
      </w:r>
    </w:p>
    <w:p w:rsidR="002B32E4" w:rsidRDefault="002B32E4" w:rsidP="002B32E4">
      <w:pPr>
        <w:rPr>
          <w:lang w:val="es-ES_tradnl"/>
        </w:rPr>
      </w:pPr>
      <w:r>
        <w:rPr>
          <w:lang w:val="es-ES_tradnl"/>
        </w:rPr>
        <w:t xml:space="preserve">        </w:t>
      </w:r>
      <w:r w:rsidRPr="002B32E4">
        <w:rPr>
          <w:lang w:val="es-ES_tradnl"/>
        </w:rPr>
        <w:t>2.1</w:t>
      </w:r>
      <w:r>
        <w:rPr>
          <w:lang w:val="es-ES_tradnl"/>
        </w:rPr>
        <w:t>. La obra teatral de Antonio Buero Vallejo.</w:t>
      </w:r>
      <w:r w:rsidRPr="002B32E4">
        <w:rPr>
          <w:lang w:val="es-ES_tradnl"/>
        </w:rPr>
        <w:t xml:space="preserve">   </w:t>
      </w:r>
    </w:p>
    <w:p w:rsidR="0000650D" w:rsidRPr="00540C69" w:rsidRDefault="002B32E4">
      <w:pPr>
        <w:rPr>
          <w:lang w:val="es-ES_tradnl"/>
        </w:rPr>
      </w:pPr>
      <w:r>
        <w:rPr>
          <w:lang w:val="es-ES_tradnl"/>
        </w:rPr>
        <w:t xml:space="preserve">        2.2. </w:t>
      </w:r>
      <w:r w:rsidR="00BC2625">
        <w:rPr>
          <w:lang w:val="es-ES_tradnl"/>
        </w:rPr>
        <w:t>Las nuevas formas de expresión dramáticas en los años sesenta.</w:t>
      </w:r>
    </w:p>
    <w:sectPr w:rsidR="0000650D" w:rsidRPr="00540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8D7"/>
    <w:multiLevelType w:val="hybridMultilevel"/>
    <w:tmpl w:val="F60CC5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86472"/>
    <w:multiLevelType w:val="multilevel"/>
    <w:tmpl w:val="71A65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27E71088"/>
    <w:multiLevelType w:val="multilevel"/>
    <w:tmpl w:val="32FC41E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3">
    <w:nsid w:val="2CD8221E"/>
    <w:multiLevelType w:val="multilevel"/>
    <w:tmpl w:val="AA96F04C"/>
    <w:lvl w:ilvl="0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hint="default"/>
      </w:rPr>
    </w:lvl>
  </w:abstractNum>
  <w:abstractNum w:abstractNumId="4">
    <w:nsid w:val="5E5825C7"/>
    <w:multiLevelType w:val="multilevel"/>
    <w:tmpl w:val="F4DE86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F9F1316"/>
    <w:multiLevelType w:val="hybridMultilevel"/>
    <w:tmpl w:val="6E2AA7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226E8"/>
    <w:multiLevelType w:val="multilevel"/>
    <w:tmpl w:val="48541B5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FBA0998"/>
    <w:multiLevelType w:val="hybridMultilevel"/>
    <w:tmpl w:val="1A0816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E1692"/>
    <w:multiLevelType w:val="hybridMultilevel"/>
    <w:tmpl w:val="B4A494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69"/>
    <w:rsid w:val="0000650D"/>
    <w:rsid w:val="002B32E4"/>
    <w:rsid w:val="0042663A"/>
    <w:rsid w:val="00540C69"/>
    <w:rsid w:val="0089321B"/>
    <w:rsid w:val="009B2330"/>
    <w:rsid w:val="00AE0B53"/>
    <w:rsid w:val="00BC2625"/>
    <w:rsid w:val="00F2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2017-01-13T18:26:00Z</dcterms:created>
  <dcterms:modified xsi:type="dcterms:W3CDTF">2017-01-15T17:02:00Z</dcterms:modified>
</cp:coreProperties>
</file>