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23" w:rsidRDefault="003543E1" w:rsidP="00D11D23">
      <w:pPr>
        <w:spacing w:after="240"/>
        <w:rPr>
          <w:rFonts w:ascii="Verdana" w:eastAsia="Times New Roman" w:hAnsi="Verdana" w:cs="Times New Roman"/>
          <w:b/>
          <w:bCs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lang w:eastAsia="es-ES"/>
        </w:rPr>
        <w:t xml:space="preserve">    Rasgos de estilo de Antonio B</w:t>
      </w:r>
      <w:r w:rsidR="00D11D23" w:rsidRPr="00C774B3">
        <w:rPr>
          <w:rFonts w:ascii="Verdana" w:eastAsia="Times New Roman" w:hAnsi="Verdana" w:cs="Times New Roman"/>
          <w:b/>
          <w:bCs/>
          <w:sz w:val="26"/>
          <w:szCs w:val="26"/>
          <w:lang w:eastAsia="es-ES"/>
        </w:rPr>
        <w:t>uero Vallejo.</w:t>
      </w:r>
    </w:p>
    <w:p w:rsidR="00D11D23" w:rsidRPr="00C774B3" w:rsidRDefault="00D11D23" w:rsidP="00D11D23">
      <w:pPr>
        <w:spacing w:after="240"/>
        <w:rPr>
          <w:rFonts w:ascii="Verdana" w:eastAsia="Times New Roman" w:hAnsi="Verdana" w:cs="Times New Roman"/>
          <w:b/>
          <w:bCs/>
          <w:sz w:val="26"/>
          <w:szCs w:val="26"/>
          <w:lang w:eastAsia="es-ES"/>
        </w:rPr>
      </w:pPr>
    </w:p>
    <w:p w:rsidR="00D11D23" w:rsidRDefault="00D11D23" w:rsidP="00D11D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Buero Vallejo, ante todo, es un trágico, pero para él la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tragedia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tiene una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doble función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inquietar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(plasmando problemas sin imponer soluciones al espectador) y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curar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(invitándonos a una superación individual y colectiva).</w:t>
      </w:r>
    </w:p>
    <w:p w:rsidR="00D11D23" w:rsidRDefault="00D11D23" w:rsidP="00D11D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La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temática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sus obras gira en torno al anhelo de realización humana y a sus dolorosas limitaciones: la búsqueda de la felicidad, de la verdad, de la libertad se ve obstaculizada -a menudo rota- por el mundo concreto en que el hombre vive. Esa es la tragedia en Buero. Dicha temática se articula en un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doble plano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existencial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(meditación metafísica -pero situada en contextos concretos- sobre el sentido de la vida y la condición humana, sus ilusiones, sus fracasos, la soledad) y el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(denuncia de las injusticias e iniquidades desde un sentido moral y político). A veces estos planos aparecen entremezclados. En su trayectoria como autor dramático puede señalarse una primera etapa donde es más patente el enfoque existencial y una segunda donde prevalece el social. </w:t>
      </w:r>
    </w:p>
    <w:p w:rsidR="00D11D23" w:rsidRDefault="00D11D23" w:rsidP="00D11D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Otra característica relacionada con los temas de sus obras es que</w:t>
      </w:r>
      <w:r w:rsidR="004B05FC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veces</w:t>
      </w:r>
      <w:r w:rsidR="004B05FC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tienen una </w:t>
      </w:r>
      <w:r w:rsidRPr="00E425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ambientación histórica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decir, </w:t>
      </w:r>
      <w:r w:rsidR="004B05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Buero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sitúa la acción dramática en un momento del pasado: el siglo XVII, el XVIII o el XIX, por</w:t>
      </w:r>
      <w:r w:rsidR="004B05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ejemplo- pero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realidad </w:t>
      </w:r>
      <w:r w:rsidR="004B05FC">
        <w:rPr>
          <w:rFonts w:ascii="Times New Roman" w:eastAsia="Times New Roman" w:hAnsi="Times New Roman" w:cs="Times New Roman"/>
          <w:sz w:val="24"/>
          <w:szCs w:val="24"/>
          <w:lang w:eastAsia="es-ES"/>
        </w:rPr>
        <w:t>de lo que habla en ellas es de cuestiones problemática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 de su presente.</w:t>
      </w:r>
      <w:r w:rsidR="004B05F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estratagema de proyectarlas sobre un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fondo histórico le sirve para intentar sortear la censura franquista.</w:t>
      </w:r>
    </w:p>
    <w:p w:rsidR="00D11D23" w:rsidRPr="008F3F0F" w:rsidRDefault="00D11D23" w:rsidP="00D11D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F3F0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Por lo que tiene que ver con los </w:t>
      </w:r>
      <w:r w:rsidRPr="00E425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personajes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sus obras, las características que los definen</w:t>
      </w:r>
      <w:r w:rsidRPr="008F3F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pueden resumir en las siguientes:</w:t>
      </w:r>
    </w:p>
    <w:p w:rsidR="00D11D23" w:rsidRDefault="00D11D23" w:rsidP="00D11D23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frecuencia 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algún </w:t>
      </w:r>
      <w:r w:rsidRPr="00E425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defecto físico o psíquico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(con evidente </w:t>
      </w:r>
      <w:r w:rsidRPr="00E425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significado simbólico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C77E4F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r w:rsidRPr="00C77E4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ceguera,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por ejemplo,</w:t>
      </w:r>
      <w:r w:rsidRPr="00C77E4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simboliza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limitaciones humanas; o la </w:t>
      </w:r>
      <w:r w:rsidRPr="00C77E4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locura pasajera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simboliza la “alienación”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11D23" w:rsidRDefault="00D11D23" w:rsidP="00D11D23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ero son </w:t>
      </w:r>
      <w:r w:rsidRPr="00E425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personajes complejos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se resumen a simples estereotipos.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complejos también porque van evolucionando a lo largo de la obra.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11D23" w:rsidRPr="00C77E4F" w:rsidRDefault="00D11D23" w:rsidP="00D11D23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Podemos dividirlos en 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personajes </w:t>
      </w:r>
      <w:r w:rsidRPr="00C77E4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activos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(no tienen escrúpulos y actúan movidos por el egoísmo o por sus bajos instin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tos, y, cuando llega el caso,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crueles y violentos sin dudarlo si con ello consiguen sus obj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etivos. No son personajes malos: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distinción maniquea entre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>buenos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>malos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tiene cabida en el teatro de Buero) y </w:t>
      </w:r>
      <w:r w:rsidRPr="00C77E4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contemplativos (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>l mundo 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viven es demasiado pequeño, s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mueven en un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universo cerrado a la esperanza; a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pesar de ser conscientes de sus limitaciones, sueñan un imp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osible y están abocados al fracaso. N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>unca ven materializados sus deseos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Por todo ello son personajes angustiados</w:t>
      </w:r>
      <w:r w:rsidRPr="00C77E4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)</w:t>
      </w:r>
      <w:r w:rsidRPr="00C77E4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11D23" w:rsidRDefault="00D11D23" w:rsidP="00D11D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1D23" w:rsidRDefault="00D11D23" w:rsidP="00D11D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Desde un punto de vista escénico, el teatro de Buero presenta novedades técnicas, como ciertos recursos de luminotecnia o de tramoya, para obligar al espectador  a “ver” la realidad desde el punto de vista de determinados personajes e incrementar así su participación en el drama: son los llamados </w:t>
      </w:r>
      <w:r w:rsidRPr="002A1D5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efectos de inmersión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(en este aspecto las acotaciones tienen una evidente importancia). </w:t>
      </w:r>
    </w:p>
    <w:p w:rsidR="00D11D23" w:rsidRDefault="00D11D23" w:rsidP="00D11D2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Podemos encontrar también en sus obras la mezcla de lo real y de lo imaginario, o la ruptura del desarrollo cronológico habitual.</w:t>
      </w:r>
    </w:p>
    <w:p w:rsidR="009B2330" w:rsidRDefault="009B2330"/>
    <w:sectPr w:rsidR="009B2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B67"/>
    <w:multiLevelType w:val="hybridMultilevel"/>
    <w:tmpl w:val="23A271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23"/>
    <w:rsid w:val="003543E1"/>
    <w:rsid w:val="004B05FC"/>
    <w:rsid w:val="009B2330"/>
    <w:rsid w:val="00D1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2017-01-25T21:32:00Z</dcterms:created>
  <dcterms:modified xsi:type="dcterms:W3CDTF">2017-01-25T21:48:00Z</dcterms:modified>
</cp:coreProperties>
</file>