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AF" w:rsidRPr="00B24074" w:rsidRDefault="000302D1" w:rsidP="00A536B8">
      <w:pPr>
        <w:tabs>
          <w:tab w:val="left" w:pos="3015"/>
        </w:tabs>
        <w:jc w:val="both"/>
        <w:rPr>
          <w:rFonts w:cs="Times New Roman"/>
          <w:b/>
          <w:sz w:val="24"/>
          <w:szCs w:val="24"/>
        </w:rPr>
      </w:pPr>
      <w:r w:rsidRPr="00B24074">
        <w:rPr>
          <w:rFonts w:cs="Times New Roman"/>
          <w:b/>
          <w:sz w:val="24"/>
          <w:szCs w:val="24"/>
        </w:rPr>
        <w:t xml:space="preserve">3. </w:t>
      </w:r>
      <w:r w:rsidR="00B040AF" w:rsidRPr="00B24074">
        <w:rPr>
          <w:rFonts w:cs="Times New Roman"/>
          <w:b/>
          <w:sz w:val="24"/>
          <w:szCs w:val="24"/>
        </w:rPr>
        <w:t>NOVECENTISMO O GENERACIÓN DEL 14.CARACTERÍSTICAS DE LA NOVELA Y EL ENSAYO.</w:t>
      </w:r>
      <w:r w:rsidR="003C788E">
        <w:rPr>
          <w:rFonts w:cs="Times New Roman"/>
          <w:b/>
          <w:sz w:val="24"/>
          <w:szCs w:val="24"/>
        </w:rPr>
        <w:t xml:space="preserve"> </w:t>
      </w:r>
      <w:r w:rsidR="00B040AF" w:rsidRPr="00B24074">
        <w:rPr>
          <w:rFonts w:cs="Times New Roman"/>
          <w:b/>
          <w:sz w:val="24"/>
          <w:szCs w:val="24"/>
        </w:rPr>
        <w:t>JUAN RAMÓN JIMÉNEZ.</w:t>
      </w:r>
    </w:p>
    <w:p w:rsidR="00B040AF" w:rsidRPr="00313714" w:rsidRDefault="00B040AF" w:rsidP="00B040AF">
      <w:pPr>
        <w:pStyle w:val="Prrafodelista"/>
        <w:tabs>
          <w:tab w:val="left" w:pos="3015"/>
        </w:tabs>
        <w:ind w:left="360"/>
        <w:jc w:val="both"/>
        <w:rPr>
          <w:rFonts w:ascii="Times New Roman" w:hAnsi="Times New Roman" w:cs="Times New Roman"/>
          <w:b/>
          <w:u w:val="single"/>
        </w:rPr>
      </w:pPr>
    </w:p>
    <w:p w:rsidR="00B040AF" w:rsidRPr="00034C76" w:rsidRDefault="00B040AF" w:rsidP="00034C76">
      <w:pPr>
        <w:pStyle w:val="Prrafodelista"/>
        <w:tabs>
          <w:tab w:val="left" w:pos="3015"/>
        </w:tabs>
        <w:spacing w:after="0" w:line="240" w:lineRule="auto"/>
        <w:ind w:left="0"/>
        <w:jc w:val="both"/>
        <w:rPr>
          <w:rFonts w:cs="Times New Roman"/>
          <w:b/>
        </w:rPr>
      </w:pPr>
      <w:r w:rsidRPr="00034C76">
        <w:rPr>
          <w:rFonts w:cs="Times New Roman"/>
          <w:b/>
        </w:rPr>
        <w:t xml:space="preserve">1. </w:t>
      </w:r>
      <w:r w:rsidR="00034C76" w:rsidRPr="00034C76">
        <w:rPr>
          <w:rFonts w:cs="Times New Roman"/>
          <w:b/>
        </w:rPr>
        <w:t>Novecentismo o generación del 14: d</w:t>
      </w:r>
      <w:r w:rsidRPr="00034C76">
        <w:rPr>
          <w:rFonts w:cs="Times New Roman"/>
          <w:b/>
        </w:rPr>
        <w:t xml:space="preserve">efinición y </w:t>
      </w:r>
      <w:r w:rsidR="00034C76" w:rsidRPr="00034C76">
        <w:rPr>
          <w:rFonts w:cs="Times New Roman"/>
          <w:b/>
        </w:rPr>
        <w:t>características</w:t>
      </w:r>
      <w:r w:rsidRPr="00034C76">
        <w:rPr>
          <w:rFonts w:cs="Times New Roman"/>
          <w:b/>
        </w:rPr>
        <w:t>.</w:t>
      </w:r>
    </w:p>
    <w:p w:rsidR="00B040AF" w:rsidRPr="00034C76" w:rsidRDefault="00A2308A" w:rsidP="00A536B8">
      <w:pPr>
        <w:pStyle w:val="Prrafodelista"/>
        <w:tabs>
          <w:tab w:val="left" w:pos="3015"/>
        </w:tabs>
        <w:spacing w:after="0" w:line="240" w:lineRule="auto"/>
        <w:ind w:left="0"/>
        <w:jc w:val="both"/>
        <w:rPr>
          <w:rFonts w:cs="Times New Roman"/>
        </w:rPr>
      </w:pPr>
      <w:r w:rsidRPr="00034C76">
        <w:rPr>
          <w:rFonts w:cs="Times New Roman"/>
        </w:rPr>
        <w:t xml:space="preserve">       </w:t>
      </w:r>
      <w:r w:rsidR="00B040AF" w:rsidRPr="00034C76">
        <w:rPr>
          <w:rFonts w:cs="Times New Roman"/>
        </w:rPr>
        <w:t>Se ha definido el Novecentismo como lo que ya no es modernismo pero todavía no es vanguardia.</w:t>
      </w:r>
      <w:r w:rsidRPr="00034C76">
        <w:rPr>
          <w:rFonts w:cs="Times New Roman"/>
        </w:rPr>
        <w:t xml:space="preserve"> El novecentismo o Generación del 14 es un grupo de intelectuales (filósofos, filólogos, científicos, historiadores) liderados por </w:t>
      </w:r>
      <w:r w:rsidR="00034C76">
        <w:rPr>
          <w:rFonts w:cs="Times New Roman"/>
        </w:rPr>
        <w:t xml:space="preserve">el filósofo </w:t>
      </w:r>
      <w:r w:rsidRPr="00034C76">
        <w:rPr>
          <w:rFonts w:cs="Times New Roman"/>
        </w:rPr>
        <w:t>Ortega y Gasset; de él formaron parte ensayistas como Eugenio D’Ors, Gregorio marañón y Manuel Azaña; historiadores cono Américo castro, Salvador de Madariaga y Claudio Sánchez-Albornoz; los novelistas Ramón Pérez de Ayala y Gabriel Miró; el, poeta Juan Ramón Jiménez (al menos en una parte de su trayectoria poética) y el dramaturgo Jacinto Grau, entre otros.</w:t>
      </w:r>
      <w:r w:rsidR="00A536B8">
        <w:rPr>
          <w:rFonts w:cs="Times New Roman"/>
        </w:rPr>
        <w:t xml:space="preserve"> </w:t>
      </w:r>
      <w:r w:rsidR="00A536B8" w:rsidRPr="006900A9">
        <w:rPr>
          <w:rFonts w:cs="Times New Roman"/>
        </w:rPr>
        <w:t xml:space="preserve">La ideología de los intelectuales novecentistas hunde sus raíces en el reformismo burgués que abarca desde el liberalismo a posiciones social-demócratas. </w:t>
      </w:r>
      <w:r w:rsidR="006900A9" w:rsidRPr="006900A9">
        <w:rPr>
          <w:rFonts w:cs="Times New Roman"/>
        </w:rPr>
        <w:t>El nuevo intelectual propone un examen disciplinado y sereno de los problemas con pretensiones de objetividad. El irracionalismo se sustituye por una voluntad de claridad racionalista. Frente al casticismo ellos son claramente europeístas, sin embargo la concepción de España sigue siendo en la mayoría de ellos (sobre todo en Ortega y Gasset) castellano-céntrica.</w:t>
      </w:r>
    </w:p>
    <w:p w:rsidR="00BC43A2" w:rsidRPr="00034C76" w:rsidRDefault="00A2308A" w:rsidP="00034C76">
      <w:pPr>
        <w:pStyle w:val="Prrafodelista"/>
        <w:tabs>
          <w:tab w:val="left" w:pos="3015"/>
        </w:tabs>
        <w:spacing w:after="0" w:line="240" w:lineRule="auto"/>
        <w:ind w:left="0"/>
        <w:jc w:val="both"/>
        <w:rPr>
          <w:rFonts w:cs="Times New Roman"/>
        </w:rPr>
      </w:pPr>
      <w:r w:rsidRPr="00034C76">
        <w:rPr>
          <w:rFonts w:cs="Times New Roman"/>
        </w:rPr>
        <w:t xml:space="preserve">       El nombre de generación del 14 alude a que fue en ese año cuando </w:t>
      </w:r>
      <w:r w:rsidR="00B040AF" w:rsidRPr="00034C76">
        <w:rPr>
          <w:rFonts w:cs="Times New Roman"/>
        </w:rPr>
        <w:t>José Orteg</w:t>
      </w:r>
      <w:r w:rsidRPr="00034C76">
        <w:rPr>
          <w:rFonts w:cs="Times New Roman"/>
        </w:rPr>
        <w:t>a y Gasset pronuncia una conferencia</w:t>
      </w:r>
      <w:r w:rsidR="00B040AF" w:rsidRPr="00034C76">
        <w:rPr>
          <w:rFonts w:cs="Times New Roman"/>
        </w:rPr>
        <w:t xml:space="preserve"> que tuvo mucho eco titulado </w:t>
      </w:r>
      <w:r w:rsidR="00B040AF" w:rsidRPr="00034C76">
        <w:rPr>
          <w:rFonts w:cs="Times New Roman"/>
          <w:i/>
        </w:rPr>
        <w:t>Vieja y nueva política</w:t>
      </w:r>
      <w:r w:rsidR="00B040AF" w:rsidRPr="00034C76">
        <w:rPr>
          <w:rFonts w:cs="Times New Roman"/>
        </w:rPr>
        <w:t xml:space="preserve">. </w:t>
      </w:r>
      <w:r w:rsidRPr="00034C76">
        <w:rPr>
          <w:rFonts w:cs="Times New Roman"/>
        </w:rPr>
        <w:t>También se relaciona con el año en que empezó la Primera Gu</w:t>
      </w:r>
      <w:r w:rsidR="00034C76">
        <w:rPr>
          <w:rFonts w:cs="Times New Roman"/>
        </w:rPr>
        <w:t>erra Mundial. En cuanto a la denomi</w:t>
      </w:r>
      <w:r w:rsidRPr="00034C76">
        <w:rPr>
          <w:rFonts w:cs="Times New Roman"/>
        </w:rPr>
        <w:t>nación de Novecentismo, procede</w:t>
      </w:r>
      <w:r w:rsidR="00034C76">
        <w:rPr>
          <w:rFonts w:cs="Times New Roman"/>
        </w:rPr>
        <w:t xml:space="preserve"> </w:t>
      </w:r>
      <w:r w:rsidRPr="00034C76">
        <w:rPr>
          <w:rFonts w:cs="Times New Roman"/>
        </w:rPr>
        <w:t xml:space="preserve">del catalán </w:t>
      </w:r>
      <w:proofErr w:type="spellStart"/>
      <w:r w:rsidRPr="00034C76">
        <w:rPr>
          <w:rFonts w:cs="Times New Roman"/>
          <w:i/>
        </w:rPr>
        <w:t>Nouecentisme</w:t>
      </w:r>
      <w:proofErr w:type="spellEnd"/>
      <w:r w:rsidR="00BC43A2" w:rsidRPr="00034C76">
        <w:rPr>
          <w:rFonts w:cs="Times New Roman"/>
        </w:rPr>
        <w:t>, palabra utilizada a principios del XX por Eugenio D’Ors para designar un movimi</w:t>
      </w:r>
      <w:r w:rsidR="00034C76">
        <w:rPr>
          <w:rFonts w:cs="Times New Roman"/>
        </w:rPr>
        <w:t>ento de regeneración cultural res</w:t>
      </w:r>
      <w:r w:rsidR="00BC43A2" w:rsidRPr="00034C76">
        <w:rPr>
          <w:rFonts w:cs="Times New Roman"/>
        </w:rPr>
        <w:t>tringido a Cataluña. Más tarde la palabra pasó a denominar a</w:t>
      </w:r>
      <w:r w:rsidR="00034C76">
        <w:rPr>
          <w:rFonts w:cs="Times New Roman"/>
        </w:rPr>
        <w:t xml:space="preserve"> </w:t>
      </w:r>
      <w:r w:rsidR="00BC43A2" w:rsidRPr="00034C76">
        <w:rPr>
          <w:rFonts w:cs="Times New Roman"/>
        </w:rPr>
        <w:t>l</w:t>
      </w:r>
      <w:r w:rsidR="00034C76">
        <w:rPr>
          <w:rFonts w:cs="Times New Roman"/>
        </w:rPr>
        <w:t>a</w:t>
      </w:r>
      <w:r w:rsidR="00BC43A2" w:rsidRPr="00034C76">
        <w:rPr>
          <w:rFonts w:cs="Times New Roman"/>
        </w:rPr>
        <w:t xml:space="preserve"> Generación del 14.</w:t>
      </w:r>
    </w:p>
    <w:p w:rsidR="00BC43A2" w:rsidRPr="00034C76" w:rsidRDefault="00BC43A2" w:rsidP="00034C76">
      <w:pPr>
        <w:pStyle w:val="Prrafodelista"/>
        <w:tabs>
          <w:tab w:val="left" w:pos="3015"/>
        </w:tabs>
        <w:spacing w:after="0" w:line="240" w:lineRule="auto"/>
        <w:ind w:left="0"/>
        <w:jc w:val="both"/>
        <w:rPr>
          <w:rFonts w:cs="Times New Roman"/>
        </w:rPr>
      </w:pPr>
    </w:p>
    <w:p w:rsidR="00BC43A2" w:rsidRPr="00034C76" w:rsidRDefault="00BC43A2" w:rsidP="00034C76">
      <w:pPr>
        <w:pStyle w:val="Prrafodelista"/>
        <w:tabs>
          <w:tab w:val="left" w:pos="3015"/>
        </w:tabs>
        <w:spacing w:after="0" w:line="240" w:lineRule="auto"/>
        <w:ind w:left="0"/>
        <w:jc w:val="both"/>
        <w:rPr>
          <w:rFonts w:cs="Times New Roman"/>
        </w:rPr>
      </w:pPr>
      <w:r w:rsidRPr="00034C76">
        <w:rPr>
          <w:rFonts w:cs="Times New Roman"/>
        </w:rPr>
        <w:t xml:space="preserve">       Los autores de este grupo comparten  los siguientes </w:t>
      </w:r>
      <w:r w:rsidRPr="00034C76">
        <w:rPr>
          <w:rFonts w:cs="Times New Roman"/>
          <w:b/>
        </w:rPr>
        <w:t>rasgos</w:t>
      </w:r>
      <w:r w:rsidRPr="00034C76">
        <w:rPr>
          <w:rFonts w:cs="Times New Roman"/>
        </w:rPr>
        <w:t>:</w:t>
      </w:r>
    </w:p>
    <w:p w:rsidR="00BC43A2" w:rsidRPr="00034C76" w:rsidRDefault="00BC43A2" w:rsidP="00034C76">
      <w:pPr>
        <w:pStyle w:val="Prrafodelista"/>
        <w:numPr>
          <w:ilvl w:val="0"/>
          <w:numId w:val="1"/>
        </w:numPr>
        <w:tabs>
          <w:tab w:val="left" w:pos="3015"/>
        </w:tabs>
        <w:spacing w:after="0" w:line="240" w:lineRule="auto"/>
        <w:ind w:left="0"/>
        <w:jc w:val="both"/>
        <w:rPr>
          <w:rFonts w:cs="Times New Roman"/>
        </w:rPr>
      </w:pPr>
      <w:r w:rsidRPr="00034C76">
        <w:rPr>
          <w:rFonts w:cs="Times New Roman"/>
          <w:b/>
        </w:rPr>
        <w:t>Intelectualismo</w:t>
      </w:r>
      <w:r w:rsidRPr="00034C76">
        <w:rPr>
          <w:rFonts w:cs="Times New Roman"/>
        </w:rPr>
        <w:t xml:space="preserve">. Frente a la </w:t>
      </w:r>
      <w:r w:rsidR="00034C76">
        <w:rPr>
          <w:rFonts w:cs="Times New Roman"/>
        </w:rPr>
        <w:t>formación autodidacta de lo nov</w:t>
      </w:r>
      <w:r w:rsidRPr="00034C76">
        <w:rPr>
          <w:rFonts w:cs="Times New Roman"/>
        </w:rPr>
        <w:t>entayochistas, estos son universitarios, con una mu</w:t>
      </w:r>
      <w:r w:rsidR="00034C76">
        <w:rPr>
          <w:rFonts w:cs="Times New Roman"/>
        </w:rPr>
        <w:t>y</w:t>
      </w:r>
      <w:r w:rsidRPr="00034C76">
        <w:rPr>
          <w:rFonts w:cs="Times New Roman"/>
        </w:rPr>
        <w:t xml:space="preserve"> sólida formación. SU actitud es antirromántica, equilibrada y racionalista. Les preocupaba especialmente la educación en España y se relacionan con la Institución libre de Enseñanza, un proyecto educativo innovador de carácter laico, y con la Residencia de Estudiantes</w:t>
      </w:r>
      <w:r w:rsidR="00A536B8">
        <w:rPr>
          <w:rFonts w:cs="Times New Roman"/>
        </w:rPr>
        <w:t>, que tanta importancia tendrá para la cultura española</w:t>
      </w:r>
      <w:r w:rsidRPr="00034C76">
        <w:rPr>
          <w:rFonts w:cs="Times New Roman"/>
        </w:rPr>
        <w:t>.</w:t>
      </w:r>
    </w:p>
    <w:p w:rsidR="00BC43A2" w:rsidRPr="00034C76" w:rsidRDefault="00BC43A2" w:rsidP="00034C76">
      <w:pPr>
        <w:pStyle w:val="Prrafodelista"/>
        <w:numPr>
          <w:ilvl w:val="0"/>
          <w:numId w:val="1"/>
        </w:numPr>
        <w:tabs>
          <w:tab w:val="left" w:pos="3015"/>
        </w:tabs>
        <w:spacing w:after="0" w:line="240" w:lineRule="auto"/>
        <w:ind w:left="0"/>
        <w:jc w:val="both"/>
        <w:rPr>
          <w:rFonts w:cs="Times New Roman"/>
        </w:rPr>
      </w:pPr>
      <w:r w:rsidRPr="00034C76">
        <w:rPr>
          <w:rFonts w:cs="Times New Roman"/>
          <w:b/>
        </w:rPr>
        <w:t>Elitismo</w:t>
      </w:r>
      <w:r w:rsidR="00034C76">
        <w:rPr>
          <w:rFonts w:cs="Times New Roman"/>
        </w:rPr>
        <w:t>. Son conscientes de qu</w:t>
      </w:r>
      <w:r w:rsidRPr="00034C76">
        <w:rPr>
          <w:rFonts w:cs="Times New Roman"/>
        </w:rPr>
        <w:t xml:space="preserve">e </w:t>
      </w:r>
      <w:r w:rsidR="00034C76">
        <w:rPr>
          <w:rFonts w:cs="Times New Roman"/>
        </w:rPr>
        <w:t xml:space="preserve">su </w:t>
      </w:r>
      <w:r w:rsidRPr="00034C76">
        <w:rPr>
          <w:rFonts w:cs="Times New Roman"/>
        </w:rPr>
        <w:t>es</w:t>
      </w:r>
      <w:r w:rsidR="00034C76">
        <w:rPr>
          <w:rFonts w:cs="Times New Roman"/>
        </w:rPr>
        <w:t>merada educación los hace pertenece</w:t>
      </w:r>
      <w:r w:rsidRPr="00034C76">
        <w:rPr>
          <w:rFonts w:cs="Times New Roman"/>
        </w:rPr>
        <w:t>r a una minoría selecta</w:t>
      </w:r>
      <w:r w:rsidR="00034C76">
        <w:rPr>
          <w:rFonts w:cs="Times New Roman"/>
        </w:rPr>
        <w:t>,</w:t>
      </w:r>
      <w:r w:rsidRPr="00034C76">
        <w:rPr>
          <w:rFonts w:cs="Times New Roman"/>
        </w:rPr>
        <w:t xml:space="preserve"> y sienten la necesidad</w:t>
      </w:r>
      <w:r w:rsidR="00034C76">
        <w:rPr>
          <w:rFonts w:cs="Times New Roman"/>
        </w:rPr>
        <w:t xml:space="preserve"> de guiar con sus conocimientos a la</w:t>
      </w:r>
      <w:r w:rsidRPr="00034C76">
        <w:rPr>
          <w:rFonts w:cs="Times New Roman"/>
        </w:rPr>
        <w:t>s de</w:t>
      </w:r>
      <w:r w:rsidR="00034C76">
        <w:rPr>
          <w:rFonts w:cs="Times New Roman"/>
        </w:rPr>
        <w:t>m</w:t>
      </w:r>
      <w:r w:rsidRPr="00034C76">
        <w:rPr>
          <w:rFonts w:cs="Times New Roman"/>
        </w:rPr>
        <w:t>ás person</w:t>
      </w:r>
      <w:r w:rsidR="00034C76">
        <w:rPr>
          <w:rFonts w:cs="Times New Roman"/>
        </w:rPr>
        <w:t>as. De hecho, participan en polí</w:t>
      </w:r>
      <w:r w:rsidRPr="00034C76">
        <w:rPr>
          <w:rFonts w:cs="Times New Roman"/>
        </w:rPr>
        <w:t xml:space="preserve">tica y tratan de influir con publicaciones como </w:t>
      </w:r>
      <w:r w:rsidRPr="00034C76">
        <w:rPr>
          <w:rFonts w:cs="Times New Roman"/>
          <w:i/>
        </w:rPr>
        <w:t>La revista de Occidente</w:t>
      </w:r>
      <w:r w:rsidRPr="00034C76">
        <w:rPr>
          <w:rFonts w:cs="Times New Roman"/>
        </w:rPr>
        <w:t>. También organizan tertulias de tema artístico y político.</w:t>
      </w:r>
    </w:p>
    <w:p w:rsidR="00BC43A2" w:rsidRDefault="00BC43A2" w:rsidP="00034C76">
      <w:pPr>
        <w:pStyle w:val="Prrafodelista"/>
        <w:numPr>
          <w:ilvl w:val="0"/>
          <w:numId w:val="1"/>
        </w:numPr>
        <w:tabs>
          <w:tab w:val="left" w:pos="3015"/>
        </w:tabs>
        <w:spacing w:after="0" w:line="240" w:lineRule="auto"/>
        <w:ind w:left="0"/>
        <w:jc w:val="both"/>
        <w:rPr>
          <w:rFonts w:cs="Times New Roman"/>
        </w:rPr>
      </w:pPr>
      <w:r w:rsidRPr="00034C76">
        <w:rPr>
          <w:rFonts w:cs="Times New Roman"/>
          <w:b/>
        </w:rPr>
        <w:t>Europeísmo</w:t>
      </w:r>
      <w:r w:rsidRPr="00034C76">
        <w:rPr>
          <w:rFonts w:cs="Times New Roman"/>
        </w:rPr>
        <w:t>. El casticismo de los escritores del 98 deja paso a una actitud más abierta y cosmopolita, pues</w:t>
      </w:r>
      <w:r w:rsidR="0041228B" w:rsidRPr="00034C76">
        <w:rPr>
          <w:rFonts w:cs="Times New Roman"/>
        </w:rPr>
        <w:t xml:space="preserve">to que mucho novecentistas conocían bien otros países </w:t>
      </w:r>
      <w:r w:rsidR="00034C76">
        <w:rPr>
          <w:rFonts w:cs="Times New Roman"/>
        </w:rPr>
        <w:t xml:space="preserve">por haber estudiado, </w:t>
      </w:r>
      <w:r w:rsidR="0041228B" w:rsidRPr="00034C76">
        <w:rPr>
          <w:rFonts w:cs="Times New Roman"/>
        </w:rPr>
        <w:t xml:space="preserve">vivido o trabajado en ellos. </w:t>
      </w:r>
      <w:r w:rsidR="00034C76">
        <w:rPr>
          <w:rFonts w:cs="Times New Roman"/>
        </w:rPr>
        <w:t>En palabras de Ortega, para los nove</w:t>
      </w:r>
      <w:r w:rsidR="00A536B8">
        <w:rPr>
          <w:rFonts w:cs="Times New Roman"/>
        </w:rPr>
        <w:t>ce</w:t>
      </w:r>
      <w:r w:rsidR="00034C76">
        <w:rPr>
          <w:rFonts w:cs="Times New Roman"/>
        </w:rPr>
        <w:t>ntistas “España es el problema, Eur</w:t>
      </w:r>
      <w:r w:rsidR="0041228B" w:rsidRPr="00034C76">
        <w:rPr>
          <w:rFonts w:cs="Times New Roman"/>
        </w:rPr>
        <w:t>opa la solución”.</w:t>
      </w:r>
      <w:r w:rsidR="00A536B8">
        <w:rPr>
          <w:rFonts w:cs="Times New Roman"/>
        </w:rPr>
        <w:t xml:space="preserve"> </w:t>
      </w:r>
      <w:r w:rsidR="0041228B" w:rsidRPr="00034C76">
        <w:rPr>
          <w:rFonts w:cs="Times New Roman"/>
        </w:rPr>
        <w:t xml:space="preserve">El </w:t>
      </w:r>
      <w:r w:rsidR="00A536B8">
        <w:rPr>
          <w:rFonts w:cs="Times New Roman"/>
        </w:rPr>
        <w:t>“</w:t>
      </w:r>
      <w:r w:rsidR="0041228B" w:rsidRPr="00034C76">
        <w:rPr>
          <w:rFonts w:cs="Times New Roman"/>
        </w:rPr>
        <w:t>dolor de España</w:t>
      </w:r>
      <w:r w:rsidR="00A536B8">
        <w:rPr>
          <w:rFonts w:cs="Times New Roman"/>
        </w:rPr>
        <w:t xml:space="preserve">” se transformó </w:t>
      </w:r>
      <w:r w:rsidR="0041228B" w:rsidRPr="00034C76">
        <w:rPr>
          <w:rFonts w:cs="Times New Roman"/>
        </w:rPr>
        <w:t>con los novecentistas en un</w:t>
      </w:r>
      <w:r w:rsidR="00A536B8">
        <w:rPr>
          <w:rFonts w:cs="Times New Roman"/>
        </w:rPr>
        <w:t xml:space="preserve"> programa pol</w:t>
      </w:r>
      <w:r w:rsidR="0041228B" w:rsidRPr="00034C76">
        <w:rPr>
          <w:rFonts w:cs="Times New Roman"/>
        </w:rPr>
        <w:t>ítico concreto de carácter progresista y europeísta.</w:t>
      </w:r>
    </w:p>
    <w:p w:rsidR="00034C76" w:rsidRPr="00034C76" w:rsidRDefault="00034C76" w:rsidP="00034C76">
      <w:pPr>
        <w:pStyle w:val="Prrafodelista"/>
        <w:tabs>
          <w:tab w:val="left" w:pos="3015"/>
        </w:tabs>
        <w:spacing w:after="0" w:line="240" w:lineRule="auto"/>
        <w:ind w:left="0"/>
        <w:jc w:val="both"/>
        <w:rPr>
          <w:rFonts w:cs="Times New Roman"/>
        </w:rPr>
      </w:pPr>
    </w:p>
    <w:p w:rsidR="0041228B" w:rsidRPr="00034C76" w:rsidRDefault="00034C76" w:rsidP="00034C76">
      <w:pPr>
        <w:pStyle w:val="Prrafodelista"/>
        <w:tabs>
          <w:tab w:val="left" w:pos="3015"/>
        </w:tabs>
        <w:spacing w:after="0" w:line="240" w:lineRule="auto"/>
        <w:ind w:left="0"/>
        <w:jc w:val="both"/>
        <w:rPr>
          <w:rFonts w:cs="Times New Roman"/>
        </w:rPr>
      </w:pPr>
      <w:r>
        <w:rPr>
          <w:rFonts w:cs="Times New Roman"/>
        </w:rPr>
        <w:t xml:space="preserve">       </w:t>
      </w:r>
      <w:r w:rsidR="0041228B" w:rsidRPr="00034C76">
        <w:rPr>
          <w:rFonts w:cs="Times New Roman"/>
        </w:rPr>
        <w:t>La</w:t>
      </w:r>
      <w:r>
        <w:rPr>
          <w:rFonts w:cs="Times New Roman"/>
        </w:rPr>
        <w:t xml:space="preserve"> </w:t>
      </w:r>
      <w:r w:rsidRPr="00034C76">
        <w:rPr>
          <w:rFonts w:cs="Times New Roman"/>
          <w:b/>
        </w:rPr>
        <w:t>creación literaria</w:t>
      </w:r>
      <w:r>
        <w:rPr>
          <w:rFonts w:cs="Times New Roman"/>
        </w:rPr>
        <w:t xml:space="preserve"> de los nove</w:t>
      </w:r>
      <w:r w:rsidR="0041228B" w:rsidRPr="00034C76">
        <w:rPr>
          <w:rFonts w:cs="Times New Roman"/>
        </w:rPr>
        <w:t>centistas se caracteriza por:</w:t>
      </w:r>
    </w:p>
    <w:p w:rsidR="00C31F37" w:rsidRPr="00034C76" w:rsidRDefault="0041228B" w:rsidP="00034C76">
      <w:pPr>
        <w:pStyle w:val="Prrafodelista"/>
        <w:numPr>
          <w:ilvl w:val="0"/>
          <w:numId w:val="1"/>
        </w:numPr>
        <w:tabs>
          <w:tab w:val="left" w:pos="3015"/>
        </w:tabs>
        <w:spacing w:after="0" w:line="240" w:lineRule="auto"/>
        <w:ind w:left="0"/>
        <w:jc w:val="both"/>
        <w:rPr>
          <w:rFonts w:cs="Times New Roman"/>
        </w:rPr>
      </w:pPr>
      <w:r w:rsidRPr="00034C76">
        <w:rPr>
          <w:rFonts w:cs="Times New Roman"/>
        </w:rPr>
        <w:t>Defiende</w:t>
      </w:r>
      <w:r w:rsidR="00A536B8">
        <w:rPr>
          <w:rFonts w:cs="Times New Roman"/>
        </w:rPr>
        <w:t>n</w:t>
      </w:r>
      <w:r w:rsidRPr="00034C76">
        <w:rPr>
          <w:rFonts w:cs="Times New Roman"/>
        </w:rPr>
        <w:t xml:space="preserve">  el </w:t>
      </w:r>
      <w:r w:rsidRPr="00034C76">
        <w:rPr>
          <w:rFonts w:cs="Times New Roman"/>
          <w:b/>
        </w:rPr>
        <w:t>arte puro</w:t>
      </w:r>
      <w:r w:rsidRPr="00034C76">
        <w:rPr>
          <w:rFonts w:cs="Times New Roman"/>
        </w:rPr>
        <w:t>, que tiene</w:t>
      </w:r>
      <w:r w:rsidR="00A536B8">
        <w:rPr>
          <w:rFonts w:cs="Times New Roman"/>
        </w:rPr>
        <w:t xml:space="preserve"> valor en sí  mismo y no </w:t>
      </w:r>
      <w:r w:rsidRPr="00034C76">
        <w:rPr>
          <w:rFonts w:cs="Times New Roman"/>
        </w:rPr>
        <w:t>en función  de su utilidad política o su capacidad de provocar sen</w:t>
      </w:r>
      <w:r w:rsidR="00034C76">
        <w:rPr>
          <w:rFonts w:cs="Times New Roman"/>
        </w:rPr>
        <w:t>timient</w:t>
      </w:r>
      <w:r w:rsidRPr="00034C76">
        <w:rPr>
          <w:rFonts w:cs="Times New Roman"/>
        </w:rPr>
        <w:t>os. La literatura debe producir placer estético y va dirigida a una élite inteligente y capaz de comprenderla</w:t>
      </w:r>
      <w:r w:rsidR="00A536B8">
        <w:rPr>
          <w:rFonts w:cs="Times New Roman"/>
        </w:rPr>
        <w:t xml:space="preserve"> </w:t>
      </w:r>
      <w:r w:rsidR="00C31F37" w:rsidRPr="00034C76">
        <w:rPr>
          <w:rFonts w:cs="Times New Roman"/>
        </w:rPr>
        <w:t>(</w:t>
      </w:r>
      <w:r w:rsidR="00A536B8" w:rsidRPr="00034C76">
        <w:rPr>
          <w:rFonts w:cs="Times New Roman"/>
        </w:rPr>
        <w:t>J</w:t>
      </w:r>
      <w:r w:rsidR="00A536B8">
        <w:rPr>
          <w:rFonts w:cs="Times New Roman"/>
        </w:rPr>
        <w:t xml:space="preserve">. </w:t>
      </w:r>
      <w:r w:rsidR="00A536B8" w:rsidRPr="00034C76">
        <w:rPr>
          <w:rFonts w:cs="Times New Roman"/>
        </w:rPr>
        <w:t>R</w:t>
      </w:r>
      <w:r w:rsidR="00A536B8">
        <w:rPr>
          <w:rFonts w:cs="Times New Roman"/>
        </w:rPr>
        <w:t xml:space="preserve">. </w:t>
      </w:r>
      <w:r w:rsidR="00A536B8" w:rsidRPr="00034C76">
        <w:rPr>
          <w:rFonts w:cs="Times New Roman"/>
        </w:rPr>
        <w:t xml:space="preserve">Jiménez dedica su obra </w:t>
      </w:r>
      <w:r w:rsidR="00C31F37" w:rsidRPr="00034C76">
        <w:rPr>
          <w:rFonts w:cs="Times New Roman"/>
        </w:rPr>
        <w:t>“A la minoría siempre”). El arte nuevo pretende construir una realidad diferente.</w:t>
      </w:r>
    </w:p>
    <w:p w:rsidR="00C31F37" w:rsidRPr="00034C76" w:rsidRDefault="00C31F37" w:rsidP="00034C76">
      <w:pPr>
        <w:pStyle w:val="Prrafodelista"/>
        <w:numPr>
          <w:ilvl w:val="0"/>
          <w:numId w:val="1"/>
        </w:numPr>
        <w:tabs>
          <w:tab w:val="left" w:pos="3015"/>
        </w:tabs>
        <w:spacing w:after="0" w:line="240" w:lineRule="auto"/>
        <w:ind w:left="0"/>
        <w:jc w:val="both"/>
        <w:rPr>
          <w:rFonts w:cs="Times New Roman"/>
        </w:rPr>
      </w:pPr>
      <w:r w:rsidRPr="00034C76">
        <w:rPr>
          <w:rFonts w:cs="Times New Roman"/>
        </w:rPr>
        <w:t xml:space="preserve">El </w:t>
      </w:r>
      <w:r w:rsidRPr="00A536B8">
        <w:rPr>
          <w:rFonts w:cs="Times New Roman"/>
          <w:b/>
        </w:rPr>
        <w:t>estilo</w:t>
      </w:r>
      <w:r w:rsidRPr="00034C76">
        <w:rPr>
          <w:rFonts w:cs="Times New Roman"/>
        </w:rPr>
        <w:t xml:space="preserve"> se cuida hasta el mínimo detalle y resulta </w:t>
      </w:r>
      <w:r w:rsidRPr="00A536B8">
        <w:rPr>
          <w:rFonts w:cs="Times New Roman"/>
          <w:b/>
        </w:rPr>
        <w:t>pulcro</w:t>
      </w:r>
      <w:r w:rsidR="00A536B8">
        <w:rPr>
          <w:rFonts w:cs="Times New Roman"/>
        </w:rPr>
        <w:t>, ra</w:t>
      </w:r>
      <w:r w:rsidRPr="00034C76">
        <w:rPr>
          <w:rFonts w:cs="Times New Roman"/>
        </w:rPr>
        <w:t>cio</w:t>
      </w:r>
      <w:r w:rsidR="00A536B8">
        <w:rPr>
          <w:rFonts w:cs="Times New Roman"/>
        </w:rPr>
        <w:t>nal y depurado. Persiguen el eq</w:t>
      </w:r>
      <w:r w:rsidRPr="00034C76">
        <w:rPr>
          <w:rFonts w:cs="Times New Roman"/>
        </w:rPr>
        <w:t>uilibrio y la serenidad, evitan cualquier exceso.</w:t>
      </w:r>
      <w:r w:rsidR="00A536B8">
        <w:rPr>
          <w:rFonts w:cs="Times New Roman"/>
        </w:rPr>
        <w:t xml:space="preserve"> La metáfora es </w:t>
      </w:r>
      <w:r w:rsidRPr="00034C76">
        <w:rPr>
          <w:rFonts w:cs="Times New Roman"/>
        </w:rPr>
        <w:t>fundamental para ellos.</w:t>
      </w:r>
    </w:p>
    <w:p w:rsidR="00034C76" w:rsidRPr="00034C76" w:rsidRDefault="00C31F37" w:rsidP="00034C76">
      <w:pPr>
        <w:pStyle w:val="Prrafodelista"/>
        <w:numPr>
          <w:ilvl w:val="0"/>
          <w:numId w:val="1"/>
        </w:numPr>
        <w:tabs>
          <w:tab w:val="left" w:pos="3015"/>
        </w:tabs>
        <w:spacing w:after="0" w:line="240" w:lineRule="auto"/>
        <w:ind w:left="0"/>
        <w:jc w:val="both"/>
        <w:rPr>
          <w:rFonts w:cs="Times New Roman"/>
        </w:rPr>
      </w:pPr>
      <w:r w:rsidRPr="00034C76">
        <w:rPr>
          <w:rFonts w:cs="Times New Roman"/>
        </w:rPr>
        <w:t xml:space="preserve">Tienen preferencia por el </w:t>
      </w:r>
      <w:r w:rsidRPr="00A536B8">
        <w:rPr>
          <w:rFonts w:cs="Times New Roman"/>
          <w:b/>
        </w:rPr>
        <w:t>género ensayístico</w:t>
      </w:r>
      <w:r w:rsidRPr="00034C76">
        <w:rPr>
          <w:rFonts w:cs="Times New Roman"/>
        </w:rPr>
        <w:t>, qu</w:t>
      </w:r>
      <w:r w:rsidR="00A536B8">
        <w:rPr>
          <w:rFonts w:cs="Times New Roman"/>
        </w:rPr>
        <w:t>e</w:t>
      </w:r>
      <w:r w:rsidRPr="00034C76">
        <w:rPr>
          <w:rFonts w:cs="Times New Roman"/>
        </w:rPr>
        <w:t xml:space="preserve"> experime</w:t>
      </w:r>
      <w:r w:rsidR="00A536B8">
        <w:rPr>
          <w:rFonts w:cs="Times New Roman"/>
        </w:rPr>
        <w:t>nt</w:t>
      </w:r>
      <w:r w:rsidRPr="00034C76">
        <w:rPr>
          <w:rFonts w:cs="Times New Roman"/>
        </w:rPr>
        <w:t>ó un gran desarrollo gracias a ellos. Es el cauce i</w:t>
      </w:r>
      <w:r w:rsidR="00A536B8">
        <w:rPr>
          <w:rFonts w:cs="Times New Roman"/>
        </w:rPr>
        <w:t>deal para dar a conocer sus idea</w:t>
      </w:r>
      <w:r w:rsidRPr="00034C76">
        <w:rPr>
          <w:rFonts w:cs="Times New Roman"/>
        </w:rPr>
        <w:t>s de manera rigurosa, organizada y clara</w:t>
      </w:r>
      <w:r w:rsidR="00A536B8">
        <w:rPr>
          <w:rFonts w:cs="Times New Roman"/>
        </w:rPr>
        <w:t>.</w:t>
      </w:r>
    </w:p>
    <w:p w:rsidR="00034C76" w:rsidRPr="00034C76" w:rsidRDefault="00034C76" w:rsidP="00034C76">
      <w:pPr>
        <w:tabs>
          <w:tab w:val="left" w:pos="3015"/>
        </w:tabs>
        <w:jc w:val="both"/>
        <w:rPr>
          <w:rFonts w:cs="Times New Roman"/>
        </w:rPr>
      </w:pPr>
    </w:p>
    <w:p w:rsidR="00034C76" w:rsidRDefault="00034C76" w:rsidP="00034C76">
      <w:pPr>
        <w:pStyle w:val="Prrafodelista"/>
        <w:tabs>
          <w:tab w:val="left" w:pos="3015"/>
        </w:tabs>
        <w:ind w:left="360"/>
        <w:jc w:val="both"/>
        <w:rPr>
          <w:rFonts w:cs="Times New Roman"/>
        </w:rPr>
      </w:pPr>
    </w:p>
    <w:p w:rsidR="002E2281" w:rsidRPr="002E2281" w:rsidRDefault="002E2281" w:rsidP="002E2281">
      <w:pPr>
        <w:pStyle w:val="Prrafodelista"/>
        <w:tabs>
          <w:tab w:val="left" w:pos="3015"/>
        </w:tabs>
        <w:spacing w:after="0" w:line="240" w:lineRule="auto"/>
        <w:ind w:left="0"/>
        <w:jc w:val="both"/>
        <w:rPr>
          <w:rFonts w:cs="Times New Roman"/>
          <w:b/>
        </w:rPr>
      </w:pPr>
      <w:r>
        <w:rPr>
          <w:rFonts w:cs="Times New Roman"/>
          <w:b/>
        </w:rPr>
        <w:lastRenderedPageBreak/>
        <w:t xml:space="preserve">2. </w:t>
      </w:r>
      <w:r w:rsidRPr="002E2281">
        <w:rPr>
          <w:rFonts w:cs="Times New Roman"/>
          <w:b/>
        </w:rPr>
        <w:t xml:space="preserve">La novela </w:t>
      </w:r>
      <w:r w:rsidR="00AA121A">
        <w:rPr>
          <w:rFonts w:cs="Times New Roman"/>
          <w:b/>
        </w:rPr>
        <w:t xml:space="preserve">(Ramón Pérez de Ayala) y el ensayo (José Ortega y Gasset) </w:t>
      </w:r>
      <w:r w:rsidRPr="002E2281">
        <w:rPr>
          <w:rFonts w:cs="Times New Roman"/>
          <w:b/>
        </w:rPr>
        <w:t>novecentista</w:t>
      </w:r>
      <w:r w:rsidR="00AA121A">
        <w:rPr>
          <w:rFonts w:cs="Times New Roman"/>
          <w:b/>
        </w:rPr>
        <w:t>s</w:t>
      </w:r>
      <w:r w:rsidRPr="002E2281">
        <w:rPr>
          <w:rFonts w:cs="Times New Roman"/>
          <w:b/>
        </w:rPr>
        <w:t>.</w:t>
      </w:r>
    </w:p>
    <w:p w:rsidR="002E2281" w:rsidRPr="002E2281" w:rsidRDefault="002E2281" w:rsidP="002E2281">
      <w:pPr>
        <w:pStyle w:val="Prrafodelista"/>
        <w:tabs>
          <w:tab w:val="left" w:pos="3015"/>
        </w:tabs>
        <w:spacing w:after="0" w:line="240" w:lineRule="auto"/>
        <w:ind w:left="0"/>
        <w:jc w:val="both"/>
        <w:rPr>
          <w:rFonts w:cs="Times New Roman"/>
        </w:rPr>
      </w:pPr>
      <w:r>
        <w:rPr>
          <w:rFonts w:cs="Times New Roman"/>
        </w:rPr>
        <w:t xml:space="preserve">       </w:t>
      </w:r>
      <w:r w:rsidR="00D37F20">
        <w:rPr>
          <w:rFonts w:cs="Times New Roman"/>
        </w:rPr>
        <w:t xml:space="preserve"> Los rasgos de </w:t>
      </w:r>
      <w:r w:rsidR="00D37F20" w:rsidRPr="0095105C">
        <w:rPr>
          <w:rFonts w:cs="Times New Roman"/>
          <w:b/>
        </w:rPr>
        <w:t>la narrativa novecentistas</w:t>
      </w:r>
      <w:r w:rsidR="00D37F20">
        <w:rPr>
          <w:rFonts w:cs="Times New Roman"/>
        </w:rPr>
        <w:t xml:space="preserve"> son: el abandono de lo sentimental y las intenciones políticas. Ambientes más urbanos y modernos. Digresiones reflexivas que la aproximan al ensayo, es decir, </w:t>
      </w:r>
      <w:r w:rsidRPr="002E2281">
        <w:rPr>
          <w:rFonts w:cs="Times New Roman"/>
        </w:rPr>
        <w:t xml:space="preserve">son novelas en las que </w:t>
      </w:r>
      <w:r w:rsidR="00D37F20">
        <w:rPr>
          <w:rFonts w:cs="Times New Roman"/>
        </w:rPr>
        <w:t xml:space="preserve">predomina </w:t>
      </w:r>
      <w:r w:rsidR="00055552">
        <w:rPr>
          <w:rFonts w:cs="Times New Roman"/>
        </w:rPr>
        <w:t>lo intelectual y</w:t>
      </w:r>
      <w:r w:rsidR="00D37F20">
        <w:rPr>
          <w:rFonts w:cs="Times New Roman"/>
        </w:rPr>
        <w:t xml:space="preserve"> lo estético sobre lo</w:t>
      </w:r>
      <w:r w:rsidRPr="002E2281">
        <w:rPr>
          <w:rFonts w:cs="Times New Roman"/>
        </w:rPr>
        <w:t xml:space="preserve"> propiamente argumental.</w:t>
      </w:r>
      <w:r w:rsidR="00AA121A">
        <w:rPr>
          <w:rFonts w:cs="Times New Roman"/>
        </w:rPr>
        <w:t xml:space="preserve"> </w:t>
      </w:r>
      <w:r w:rsidR="00D37F20">
        <w:rPr>
          <w:rFonts w:cs="Times New Roman"/>
        </w:rPr>
        <w:t>Su estilo es cuidado, pulido, pulcro tanto en el vocabulario cono en la sintaxis. Resumamos todo ello en deshumanización, intelectualismo y elitismo.</w:t>
      </w:r>
    </w:p>
    <w:p w:rsidR="002E2281" w:rsidRDefault="002E2281" w:rsidP="002E2281">
      <w:pPr>
        <w:pStyle w:val="Prrafodelista"/>
        <w:tabs>
          <w:tab w:val="left" w:pos="3015"/>
        </w:tabs>
        <w:spacing w:after="0" w:line="240" w:lineRule="auto"/>
        <w:ind w:left="0"/>
        <w:jc w:val="both"/>
        <w:rPr>
          <w:rFonts w:cs="Times New Roman"/>
        </w:rPr>
      </w:pPr>
      <w:r>
        <w:rPr>
          <w:rFonts w:cs="Times New Roman"/>
        </w:rPr>
        <w:t xml:space="preserve">       </w:t>
      </w:r>
      <w:r w:rsidR="00632002">
        <w:rPr>
          <w:rFonts w:cs="Times New Roman"/>
        </w:rPr>
        <w:t xml:space="preserve">A parte de </w:t>
      </w:r>
      <w:r w:rsidRPr="002E2281">
        <w:rPr>
          <w:rFonts w:cs="Times New Roman"/>
          <w:b/>
        </w:rPr>
        <w:t>Gabriel Miró</w:t>
      </w:r>
      <w:r w:rsidR="00632002">
        <w:rPr>
          <w:rFonts w:cs="Times New Roman"/>
          <w:b/>
        </w:rPr>
        <w:t xml:space="preserve"> </w:t>
      </w:r>
      <w:r w:rsidR="00632002">
        <w:rPr>
          <w:rFonts w:cs="Times New Roman"/>
        </w:rPr>
        <w:t>(en cuyas novelas -</w:t>
      </w:r>
      <w:r w:rsidR="00632002" w:rsidRPr="002E2281">
        <w:rPr>
          <w:rFonts w:cs="Times New Roman"/>
          <w:i/>
        </w:rPr>
        <w:t xml:space="preserve">Nuestro padre san Daniel </w:t>
      </w:r>
      <w:r w:rsidR="00632002" w:rsidRPr="002E2281">
        <w:rPr>
          <w:rFonts w:cs="Times New Roman"/>
        </w:rPr>
        <w:t>y</w:t>
      </w:r>
      <w:r w:rsidR="00632002" w:rsidRPr="002E2281">
        <w:rPr>
          <w:rFonts w:cs="Times New Roman"/>
          <w:i/>
        </w:rPr>
        <w:t xml:space="preserve"> El obispo leproso</w:t>
      </w:r>
      <w:r w:rsidR="00632002">
        <w:rPr>
          <w:rFonts w:cs="Times New Roman"/>
          <w:i/>
        </w:rPr>
        <w:t>-</w:t>
      </w:r>
      <w:r w:rsidR="00632002">
        <w:rPr>
          <w:rFonts w:cs="Times New Roman"/>
        </w:rPr>
        <w:t xml:space="preserve"> o en sus libros de relatos breves</w:t>
      </w:r>
      <w:r w:rsidR="00632002" w:rsidRPr="002E2281">
        <w:rPr>
          <w:rFonts w:cs="Times New Roman"/>
          <w:i/>
        </w:rPr>
        <w:t xml:space="preserve"> </w:t>
      </w:r>
      <w:r w:rsidR="00632002">
        <w:rPr>
          <w:rFonts w:cs="Times New Roman"/>
          <w:i/>
        </w:rPr>
        <w:t>-</w:t>
      </w:r>
      <w:r w:rsidR="00632002" w:rsidRPr="002E2281">
        <w:rPr>
          <w:rFonts w:cs="Times New Roman"/>
          <w:i/>
        </w:rPr>
        <w:t>El libro de Sigüenza</w:t>
      </w:r>
      <w:r w:rsidR="00632002" w:rsidRPr="002E2281">
        <w:rPr>
          <w:rFonts w:cs="Times New Roman"/>
        </w:rPr>
        <w:t xml:space="preserve"> y </w:t>
      </w:r>
      <w:r w:rsidR="00632002" w:rsidRPr="002E2281">
        <w:rPr>
          <w:rFonts w:cs="Times New Roman"/>
          <w:i/>
        </w:rPr>
        <w:t>Años y leguas</w:t>
      </w:r>
      <w:r w:rsidR="00632002">
        <w:rPr>
          <w:rFonts w:cs="Times New Roman"/>
          <w:i/>
        </w:rPr>
        <w:t xml:space="preserve">- </w:t>
      </w:r>
      <w:r w:rsidR="00632002">
        <w:rPr>
          <w:rFonts w:cs="Times New Roman"/>
        </w:rPr>
        <w:t>l</w:t>
      </w:r>
      <w:r>
        <w:rPr>
          <w:rFonts w:cs="Times New Roman"/>
        </w:rPr>
        <w:t xml:space="preserve">uz, </w:t>
      </w:r>
      <w:r w:rsidRPr="002E2281">
        <w:rPr>
          <w:rFonts w:cs="Times New Roman"/>
        </w:rPr>
        <w:t>color, son</w:t>
      </w:r>
      <w:r w:rsidR="00632002">
        <w:rPr>
          <w:rFonts w:cs="Times New Roman"/>
        </w:rPr>
        <w:t>idos, aromas, sabores llenan su</w:t>
      </w:r>
      <w:r>
        <w:rPr>
          <w:rFonts w:cs="Times New Roman"/>
        </w:rPr>
        <w:t>s</w:t>
      </w:r>
      <w:r w:rsidRPr="002E2281">
        <w:rPr>
          <w:rFonts w:cs="Times New Roman"/>
        </w:rPr>
        <w:t xml:space="preserve"> páginas</w:t>
      </w:r>
      <w:r w:rsidR="00632002">
        <w:rPr>
          <w:rFonts w:cs="Times New Roman"/>
        </w:rPr>
        <w:t xml:space="preserve"> </w:t>
      </w:r>
      <w:r w:rsidRPr="002E2281">
        <w:rPr>
          <w:rFonts w:cs="Times New Roman"/>
        </w:rPr>
        <w:t>con u</w:t>
      </w:r>
      <w:r w:rsidR="00632002">
        <w:rPr>
          <w:rFonts w:cs="Times New Roman"/>
        </w:rPr>
        <w:t>na riqueza pocas veces igualada: su lirismo hizo</w:t>
      </w:r>
      <w:r w:rsidRPr="002E2281">
        <w:rPr>
          <w:rFonts w:cs="Times New Roman"/>
        </w:rPr>
        <w:t xml:space="preserve"> de él un</w:t>
      </w:r>
      <w:r w:rsidR="00632002">
        <w:rPr>
          <w:rFonts w:cs="Times New Roman"/>
        </w:rPr>
        <w:t xml:space="preserve"> gran poeta en prosa), encontramos a </w:t>
      </w:r>
      <w:r w:rsidRPr="002E2281">
        <w:rPr>
          <w:rFonts w:cs="Times New Roman"/>
          <w:b/>
        </w:rPr>
        <w:t>Ramón Pérez de Ayala</w:t>
      </w:r>
      <w:r w:rsidR="00632002">
        <w:rPr>
          <w:rFonts w:cs="Times New Roman"/>
        </w:rPr>
        <w:t>,</w:t>
      </w:r>
      <w:r>
        <w:rPr>
          <w:rFonts w:cs="Times New Roman"/>
        </w:rPr>
        <w:t xml:space="preserve"> </w:t>
      </w:r>
      <w:r w:rsidR="00632002">
        <w:rPr>
          <w:rFonts w:cs="Times New Roman"/>
        </w:rPr>
        <w:t xml:space="preserve">cuya </w:t>
      </w:r>
      <w:r w:rsidRPr="002E2281">
        <w:rPr>
          <w:rFonts w:cs="Times New Roman"/>
        </w:rPr>
        <w:t xml:space="preserve">trayectoria narrativa desemboca en la </w:t>
      </w:r>
      <w:r w:rsidR="00055552">
        <w:rPr>
          <w:rFonts w:cs="Times New Roman"/>
        </w:rPr>
        <w:t>“</w:t>
      </w:r>
      <w:r w:rsidRPr="002E2281">
        <w:rPr>
          <w:rFonts w:cs="Times New Roman"/>
        </w:rPr>
        <w:t>novela intelectual</w:t>
      </w:r>
      <w:r w:rsidR="00055552">
        <w:rPr>
          <w:rFonts w:cs="Times New Roman"/>
        </w:rPr>
        <w:t>”</w:t>
      </w:r>
      <w:r w:rsidRPr="002E2281">
        <w:rPr>
          <w:rFonts w:cs="Times New Roman"/>
        </w:rPr>
        <w:t>.</w:t>
      </w:r>
      <w:r w:rsidR="00632002">
        <w:rPr>
          <w:rFonts w:cs="Times New Roman"/>
        </w:rPr>
        <w:t xml:space="preserve"> E</w:t>
      </w:r>
      <w:r w:rsidRPr="002E2281">
        <w:rPr>
          <w:rFonts w:cs="Times New Roman"/>
        </w:rPr>
        <w:t>s sobre todo un gran novelista cuya trayectoria literaria p</w:t>
      </w:r>
      <w:r w:rsidR="00632002">
        <w:rPr>
          <w:rFonts w:cs="Times New Roman"/>
        </w:rPr>
        <w:t>uede dividirse en dos épocas y</w:t>
      </w:r>
      <w:r w:rsidRPr="002E2281">
        <w:rPr>
          <w:rFonts w:cs="Times New Roman"/>
        </w:rPr>
        <w:t xml:space="preserve"> un p</w:t>
      </w:r>
      <w:r w:rsidR="00632002">
        <w:rPr>
          <w:rFonts w:cs="Times New Roman"/>
        </w:rPr>
        <w:t>eríodo de transición</w:t>
      </w:r>
      <w:r w:rsidRPr="002E2281">
        <w:rPr>
          <w:rFonts w:cs="Times New Roman"/>
        </w:rPr>
        <w:t xml:space="preserve">. </w:t>
      </w:r>
      <w:r w:rsidR="00632002">
        <w:rPr>
          <w:rFonts w:cs="Times New Roman"/>
        </w:rPr>
        <w:t>En l</w:t>
      </w:r>
      <w:r w:rsidRPr="002E2281">
        <w:rPr>
          <w:rFonts w:cs="Times New Roman"/>
        </w:rPr>
        <w:t xml:space="preserve">a </w:t>
      </w:r>
      <w:r w:rsidRPr="002E2281">
        <w:rPr>
          <w:rFonts w:cs="Times New Roman"/>
          <w:b/>
        </w:rPr>
        <w:t>primera época</w:t>
      </w:r>
      <w:r w:rsidR="006E1EA6">
        <w:rPr>
          <w:rFonts w:cs="Times New Roman"/>
        </w:rPr>
        <w:t xml:space="preserve"> (de </w:t>
      </w:r>
      <w:r w:rsidRPr="002E2281">
        <w:rPr>
          <w:rFonts w:cs="Times New Roman"/>
        </w:rPr>
        <w:t>1907 a 1913</w:t>
      </w:r>
      <w:r w:rsidR="006E1EA6">
        <w:rPr>
          <w:rFonts w:cs="Times New Roman"/>
        </w:rPr>
        <w:t>)</w:t>
      </w:r>
      <w:r w:rsidR="00632002">
        <w:rPr>
          <w:rFonts w:cs="Times New Roman"/>
        </w:rPr>
        <w:t>, p</w:t>
      </w:r>
      <w:r w:rsidRPr="002E2281">
        <w:rPr>
          <w:rFonts w:cs="Times New Roman"/>
        </w:rPr>
        <w:t xml:space="preserve">ublica varias novelas </w:t>
      </w:r>
      <w:r w:rsidR="006E1EA6">
        <w:rPr>
          <w:rFonts w:cs="Times New Roman"/>
        </w:rPr>
        <w:t xml:space="preserve">de carácter autobiográfico y estilo casi realista -con influencia de Galdós y Baroja- </w:t>
      </w:r>
      <w:r w:rsidR="00632002">
        <w:rPr>
          <w:rFonts w:cs="Times New Roman"/>
        </w:rPr>
        <w:t>en las que ya se percibe</w:t>
      </w:r>
      <w:r w:rsidR="006E1EA6">
        <w:rPr>
          <w:rFonts w:cs="Times New Roman"/>
        </w:rPr>
        <w:t xml:space="preserve"> su espíritu crítico</w:t>
      </w:r>
      <w:r w:rsidR="00055552">
        <w:rPr>
          <w:rFonts w:cs="Times New Roman"/>
        </w:rPr>
        <w:t>. Así</w:t>
      </w:r>
      <w:r w:rsidR="00632002">
        <w:rPr>
          <w:rFonts w:cs="Times New Roman"/>
        </w:rPr>
        <w:t>,</w:t>
      </w:r>
      <w:r w:rsidRPr="002E2281">
        <w:rPr>
          <w:rFonts w:cs="Times New Roman"/>
        </w:rPr>
        <w:t xml:space="preserve"> </w:t>
      </w:r>
      <w:r w:rsidRPr="00624B12">
        <w:rPr>
          <w:rFonts w:cs="Times New Roman"/>
          <w:b/>
          <w:i/>
        </w:rPr>
        <w:t>A.M.D.G</w:t>
      </w:r>
      <w:r w:rsidRPr="00624B12">
        <w:rPr>
          <w:rFonts w:cs="Times New Roman"/>
          <w:b/>
        </w:rPr>
        <w:t>.</w:t>
      </w:r>
      <w:r w:rsidRPr="002E2281">
        <w:rPr>
          <w:rFonts w:cs="Times New Roman"/>
        </w:rPr>
        <w:t xml:space="preserve"> </w:t>
      </w:r>
      <w:r w:rsidR="00055552">
        <w:rPr>
          <w:rFonts w:cs="Times New Roman"/>
        </w:rPr>
        <w:t>y</w:t>
      </w:r>
      <w:r w:rsidRPr="002E2281">
        <w:rPr>
          <w:rFonts w:cs="Times New Roman"/>
        </w:rPr>
        <w:t xml:space="preserve"> </w:t>
      </w:r>
      <w:r w:rsidR="006E1EA6" w:rsidRPr="00624B12">
        <w:rPr>
          <w:rFonts w:cs="Times New Roman"/>
          <w:b/>
          <w:i/>
        </w:rPr>
        <w:t>Troteras y d</w:t>
      </w:r>
      <w:r w:rsidRPr="00624B12">
        <w:rPr>
          <w:rFonts w:cs="Times New Roman"/>
          <w:b/>
          <w:i/>
        </w:rPr>
        <w:t>anzaderas</w:t>
      </w:r>
      <w:r w:rsidR="00055552">
        <w:rPr>
          <w:rFonts w:cs="Times New Roman"/>
          <w:i/>
        </w:rPr>
        <w:t xml:space="preserve">. </w:t>
      </w:r>
      <w:r>
        <w:rPr>
          <w:rFonts w:cs="Times New Roman"/>
          <w:b/>
        </w:rPr>
        <w:t xml:space="preserve">Época de transición: </w:t>
      </w:r>
      <w:r w:rsidRPr="00055552">
        <w:rPr>
          <w:rFonts w:cs="Times New Roman"/>
        </w:rPr>
        <w:t>e</w:t>
      </w:r>
      <w:r w:rsidR="006E1EA6">
        <w:rPr>
          <w:rFonts w:cs="Times New Roman"/>
        </w:rPr>
        <w:t xml:space="preserve">n 1916 pública </w:t>
      </w:r>
      <w:r w:rsidRPr="002E2281">
        <w:rPr>
          <w:rFonts w:cs="Times New Roman"/>
        </w:rPr>
        <w:t xml:space="preserve">tres relatos a los que llama </w:t>
      </w:r>
      <w:r>
        <w:rPr>
          <w:rFonts w:cs="Times New Roman"/>
        </w:rPr>
        <w:t>“</w:t>
      </w:r>
      <w:r w:rsidRPr="00624B12">
        <w:rPr>
          <w:rFonts w:cs="Times New Roman"/>
          <w:b/>
        </w:rPr>
        <w:t>novelas poemáticas de la vida española”</w:t>
      </w:r>
      <w:r w:rsidRPr="002E2281">
        <w:rPr>
          <w:rFonts w:cs="Times New Roman"/>
        </w:rPr>
        <w:t xml:space="preserve">: </w:t>
      </w:r>
      <w:r w:rsidRPr="00624B12">
        <w:rPr>
          <w:rFonts w:cs="Times New Roman"/>
          <w:b/>
          <w:i/>
        </w:rPr>
        <w:t>Prometeo</w:t>
      </w:r>
      <w:r w:rsidRPr="002E2281">
        <w:rPr>
          <w:rFonts w:cs="Times New Roman"/>
          <w:i/>
        </w:rPr>
        <w:t xml:space="preserve">, </w:t>
      </w:r>
      <w:r w:rsidRPr="00624B12">
        <w:rPr>
          <w:rFonts w:cs="Times New Roman"/>
          <w:b/>
          <w:i/>
        </w:rPr>
        <w:t>Luz de domingo</w:t>
      </w:r>
      <w:r w:rsidRPr="002E2281">
        <w:rPr>
          <w:rFonts w:cs="Times New Roman"/>
          <w:i/>
        </w:rPr>
        <w:t xml:space="preserve"> </w:t>
      </w:r>
      <w:r w:rsidRPr="002E2281">
        <w:rPr>
          <w:rFonts w:cs="Times New Roman"/>
        </w:rPr>
        <w:t xml:space="preserve">y </w:t>
      </w:r>
      <w:r w:rsidRPr="00624B12">
        <w:rPr>
          <w:rFonts w:cs="Times New Roman"/>
          <w:b/>
          <w:i/>
        </w:rPr>
        <w:t>La caída de los limones</w:t>
      </w:r>
      <w:r w:rsidRPr="002E2281">
        <w:rPr>
          <w:rFonts w:cs="Times New Roman"/>
          <w:i/>
        </w:rPr>
        <w:t>.</w:t>
      </w:r>
      <w:r w:rsidR="00055552">
        <w:rPr>
          <w:rFonts w:cs="Times New Roman"/>
          <w:i/>
        </w:rPr>
        <w:t xml:space="preserve"> </w:t>
      </w:r>
      <w:r w:rsidRPr="00055552">
        <w:rPr>
          <w:rFonts w:cs="Times New Roman"/>
          <w:b/>
        </w:rPr>
        <w:t>Segunda época</w:t>
      </w:r>
      <w:r w:rsidR="00055552">
        <w:rPr>
          <w:rFonts w:cs="Times New Roman"/>
          <w:b/>
        </w:rPr>
        <w:t xml:space="preserve"> </w:t>
      </w:r>
      <w:r w:rsidR="00055552">
        <w:rPr>
          <w:rFonts w:cs="Times New Roman"/>
        </w:rPr>
        <w:t>(</w:t>
      </w:r>
      <w:r w:rsidR="006E1EA6">
        <w:rPr>
          <w:rFonts w:cs="Times New Roman"/>
        </w:rPr>
        <w:t xml:space="preserve">a partir de </w:t>
      </w:r>
      <w:r w:rsidR="00055552">
        <w:rPr>
          <w:rFonts w:cs="Times New Roman"/>
        </w:rPr>
        <w:t>1921): l</w:t>
      </w:r>
      <w:r w:rsidRPr="002E2281">
        <w:rPr>
          <w:rFonts w:cs="Times New Roman"/>
        </w:rPr>
        <w:t xml:space="preserve">a acción se hace más leve y sirve de pretexto para que los personajes encarnen ideas y actitudes vitales o para ensartar disquisiciones sobre estética, </w:t>
      </w:r>
      <w:r w:rsidR="00632002">
        <w:rPr>
          <w:rFonts w:cs="Times New Roman"/>
        </w:rPr>
        <w:t>moral, política y psicología. Su</w:t>
      </w:r>
      <w:r w:rsidRPr="002E2281">
        <w:rPr>
          <w:rFonts w:cs="Times New Roman"/>
        </w:rPr>
        <w:t xml:space="preserve"> novela se aproxima al ensayo. Destacan </w:t>
      </w:r>
      <w:r w:rsidRPr="00624B12">
        <w:rPr>
          <w:rFonts w:cs="Times New Roman"/>
          <w:b/>
          <w:i/>
        </w:rPr>
        <w:t>Belarmino y Apolonio</w:t>
      </w:r>
      <w:r w:rsidRPr="002E2281">
        <w:rPr>
          <w:rFonts w:cs="Times New Roman"/>
        </w:rPr>
        <w:t xml:space="preserve">, </w:t>
      </w:r>
      <w:r w:rsidRPr="00624B12">
        <w:rPr>
          <w:rFonts w:cs="Times New Roman"/>
          <w:b/>
          <w:i/>
        </w:rPr>
        <w:t>Los trabajos de Urbano y Simona</w:t>
      </w:r>
      <w:r w:rsidR="006E1EA6">
        <w:rPr>
          <w:rFonts w:cs="Times New Roman"/>
        </w:rPr>
        <w:t xml:space="preserve"> (sobre los prejuicios con relación al</w:t>
      </w:r>
      <w:r w:rsidR="00AA121A">
        <w:rPr>
          <w:rFonts w:cs="Times New Roman"/>
        </w:rPr>
        <w:t xml:space="preserve"> </w:t>
      </w:r>
      <w:r w:rsidRPr="002E2281">
        <w:rPr>
          <w:rFonts w:cs="Times New Roman"/>
        </w:rPr>
        <w:t>sexo en la España de la época</w:t>
      </w:r>
      <w:r w:rsidR="00AA121A">
        <w:rPr>
          <w:rFonts w:cs="Times New Roman"/>
        </w:rPr>
        <w:t xml:space="preserve">), </w:t>
      </w:r>
      <w:r w:rsidR="00AA121A" w:rsidRPr="00624B12">
        <w:rPr>
          <w:rFonts w:cs="Times New Roman"/>
          <w:b/>
          <w:i/>
        </w:rPr>
        <w:t>Tigre Juan</w:t>
      </w:r>
      <w:r w:rsidR="00AA121A">
        <w:rPr>
          <w:rFonts w:cs="Times New Roman"/>
          <w:i/>
        </w:rPr>
        <w:t xml:space="preserve"> </w:t>
      </w:r>
      <w:r w:rsidR="00AA121A">
        <w:rPr>
          <w:rFonts w:cs="Times New Roman"/>
        </w:rPr>
        <w:t>(sobre el donjuanismo). Su</w:t>
      </w:r>
      <w:r w:rsidRPr="002E2281">
        <w:rPr>
          <w:rFonts w:cs="Times New Roman"/>
        </w:rPr>
        <w:t xml:space="preserve"> estilo </w:t>
      </w:r>
      <w:r w:rsidR="00AA121A">
        <w:rPr>
          <w:rFonts w:cs="Times New Roman"/>
        </w:rPr>
        <w:t xml:space="preserve"> es denso, mezcla</w:t>
      </w:r>
      <w:r w:rsidRPr="002E2281">
        <w:rPr>
          <w:rFonts w:cs="Times New Roman"/>
        </w:rPr>
        <w:t xml:space="preserve"> la ironía y  </w:t>
      </w:r>
      <w:r w:rsidR="00AA121A">
        <w:rPr>
          <w:rFonts w:cs="Times New Roman"/>
        </w:rPr>
        <w:t xml:space="preserve">la seriedad, así como un </w:t>
      </w:r>
      <w:r w:rsidRPr="002E2281">
        <w:rPr>
          <w:rFonts w:cs="Times New Roman"/>
        </w:rPr>
        <w:t>cierto léxico popular y cul</w:t>
      </w:r>
      <w:r w:rsidR="00AA121A">
        <w:rPr>
          <w:rFonts w:cs="Times New Roman"/>
        </w:rPr>
        <w:t xml:space="preserve">to. </w:t>
      </w:r>
      <w:r w:rsidRPr="002E2281">
        <w:rPr>
          <w:rFonts w:cs="Times New Roman"/>
        </w:rPr>
        <w:t xml:space="preserve"> </w:t>
      </w:r>
    </w:p>
    <w:p w:rsidR="00055552" w:rsidRDefault="00055552" w:rsidP="002E2281">
      <w:pPr>
        <w:pStyle w:val="Prrafodelista"/>
        <w:tabs>
          <w:tab w:val="left" w:pos="3015"/>
        </w:tabs>
        <w:spacing w:after="0" w:line="240" w:lineRule="auto"/>
        <w:ind w:left="0"/>
        <w:jc w:val="both"/>
        <w:rPr>
          <w:rFonts w:cs="Times New Roman"/>
        </w:rPr>
      </w:pPr>
    </w:p>
    <w:p w:rsidR="00AA121A" w:rsidRDefault="00AA121A" w:rsidP="00AA121A">
      <w:pPr>
        <w:pStyle w:val="Prrafodelista"/>
        <w:tabs>
          <w:tab w:val="left" w:pos="3015"/>
        </w:tabs>
        <w:spacing w:after="0" w:line="240" w:lineRule="auto"/>
        <w:ind w:left="0"/>
        <w:jc w:val="both"/>
        <w:rPr>
          <w:rFonts w:cs="Times New Roman"/>
        </w:rPr>
      </w:pPr>
      <w:r>
        <w:rPr>
          <w:rFonts w:cs="Times New Roman"/>
          <w:b/>
        </w:rPr>
        <w:t xml:space="preserve">       </w:t>
      </w:r>
      <w:r w:rsidR="006A0B12">
        <w:rPr>
          <w:rFonts w:cs="Times New Roman"/>
          <w:b/>
        </w:rPr>
        <w:t>El ensayo</w:t>
      </w:r>
      <w:r>
        <w:rPr>
          <w:rFonts w:cs="Times New Roman"/>
        </w:rPr>
        <w:t xml:space="preserve">. </w:t>
      </w:r>
      <w:r w:rsidR="006A0B12">
        <w:rPr>
          <w:rFonts w:cs="Times New Roman"/>
        </w:rPr>
        <w:t>Los novecentistas lo convirtieron en el vehículo más apropiado para abordar con orden y racionalidad</w:t>
      </w:r>
      <w:r w:rsidR="0059570D">
        <w:rPr>
          <w:rFonts w:cs="Times New Roman"/>
        </w:rPr>
        <w:t xml:space="preserve"> sus principales preocupaciones. Por ejemplo, </w:t>
      </w:r>
      <w:r w:rsidR="0059570D" w:rsidRPr="0059570D">
        <w:rPr>
          <w:rFonts w:cs="Times New Roman"/>
          <w:b/>
        </w:rPr>
        <w:t>España</w:t>
      </w:r>
      <w:r w:rsidR="0059570D">
        <w:rPr>
          <w:rFonts w:cs="Times New Roman"/>
        </w:rPr>
        <w:t xml:space="preserve">, tema que enfocarán con mentalidad más realista, pragmática y crítica -proponen reformas concretas y necesarias con una visión europeísta y racional-; o el </w:t>
      </w:r>
      <w:r w:rsidR="0059570D" w:rsidRPr="0059570D">
        <w:rPr>
          <w:rFonts w:cs="Times New Roman"/>
          <w:b/>
        </w:rPr>
        <w:t>concepto del arte</w:t>
      </w:r>
      <w:r w:rsidR="0059570D" w:rsidRPr="0059570D">
        <w:rPr>
          <w:rFonts w:cs="Times New Roman"/>
        </w:rPr>
        <w:t>,</w:t>
      </w:r>
      <w:r w:rsidR="0059570D">
        <w:rPr>
          <w:rFonts w:cs="Times New Roman"/>
        </w:rPr>
        <w:t xml:space="preserve"> que estaba experimentando cambios radicales con el surgimiento de las vanguardias. En cuanto al </w:t>
      </w:r>
      <w:r w:rsidR="0059570D" w:rsidRPr="0059570D">
        <w:rPr>
          <w:rFonts w:cs="Times New Roman"/>
          <w:b/>
        </w:rPr>
        <w:t>estilo</w:t>
      </w:r>
      <w:r w:rsidR="0059570D">
        <w:rPr>
          <w:rFonts w:cs="Times New Roman"/>
        </w:rPr>
        <w:t xml:space="preserve"> buscan la claridad expositiva y la voluntad de belleza.</w:t>
      </w:r>
    </w:p>
    <w:p w:rsidR="0095105C" w:rsidRPr="00AA121A" w:rsidRDefault="00AA121A" w:rsidP="0095105C">
      <w:pPr>
        <w:pStyle w:val="Prrafodelista"/>
        <w:tabs>
          <w:tab w:val="left" w:pos="3015"/>
        </w:tabs>
        <w:spacing w:after="0" w:line="240" w:lineRule="auto"/>
        <w:ind w:left="0"/>
        <w:jc w:val="both"/>
        <w:rPr>
          <w:rFonts w:cs="Times New Roman"/>
        </w:rPr>
      </w:pPr>
      <w:r>
        <w:rPr>
          <w:rFonts w:cs="Times New Roman"/>
        </w:rPr>
        <w:t xml:space="preserve">       </w:t>
      </w:r>
      <w:r w:rsidRPr="00AA121A">
        <w:rPr>
          <w:rFonts w:cs="Times New Roman"/>
          <w:b/>
        </w:rPr>
        <w:t>José Ortega y Gasset</w:t>
      </w:r>
      <w:r w:rsidR="002B2AB4">
        <w:rPr>
          <w:rFonts w:cs="Times New Roman"/>
        </w:rPr>
        <w:t xml:space="preserve"> (1833-19</w:t>
      </w:r>
      <w:r w:rsidRPr="00AA121A">
        <w:rPr>
          <w:rFonts w:cs="Times New Roman"/>
        </w:rPr>
        <w:t>6)</w:t>
      </w:r>
      <w:r>
        <w:rPr>
          <w:rFonts w:cs="Times New Roman"/>
        </w:rPr>
        <w:t>.</w:t>
      </w:r>
      <w:r w:rsidR="002B2AB4">
        <w:rPr>
          <w:rFonts w:cs="Times New Roman"/>
        </w:rPr>
        <w:t xml:space="preserve"> </w:t>
      </w:r>
      <w:r w:rsidRPr="00AA121A">
        <w:rPr>
          <w:rFonts w:cs="Times New Roman"/>
        </w:rPr>
        <w:t>Ortega es la fi</w:t>
      </w:r>
      <w:r w:rsidR="002B2AB4">
        <w:rPr>
          <w:rFonts w:cs="Times New Roman"/>
        </w:rPr>
        <w:t>gura más universal del grupo y</w:t>
      </w:r>
      <w:r w:rsidRPr="00AA121A">
        <w:rPr>
          <w:rFonts w:cs="Times New Roman"/>
        </w:rPr>
        <w:t xml:space="preserve"> la máxima figura de la filoso</w:t>
      </w:r>
      <w:r w:rsidR="002B2AB4">
        <w:rPr>
          <w:rFonts w:cs="Times New Roman"/>
        </w:rPr>
        <w:t>fía española contemporánea. E</w:t>
      </w:r>
      <w:r w:rsidRPr="00AA121A">
        <w:rPr>
          <w:rFonts w:cs="Times New Roman"/>
        </w:rPr>
        <w:t>spectador y analista de la vida, del arte y de la cultura de</w:t>
      </w:r>
      <w:r w:rsidR="002B2AB4">
        <w:rPr>
          <w:rFonts w:cs="Times New Roman"/>
        </w:rPr>
        <w:t xml:space="preserve"> su tiempo, fue un </w:t>
      </w:r>
      <w:r w:rsidRPr="00AA121A">
        <w:rPr>
          <w:rFonts w:cs="Times New Roman"/>
        </w:rPr>
        <w:t>europeísta conve</w:t>
      </w:r>
      <w:r w:rsidR="002B2AB4">
        <w:rPr>
          <w:rFonts w:cs="Times New Roman"/>
        </w:rPr>
        <w:t>ncido que denunció</w:t>
      </w:r>
      <w:r w:rsidRPr="00AA121A">
        <w:rPr>
          <w:rFonts w:cs="Times New Roman"/>
        </w:rPr>
        <w:t xml:space="preserve"> el aislamiento de nuestro país. Entre sus ensayos destacan </w:t>
      </w:r>
      <w:r w:rsidRPr="00624B12">
        <w:rPr>
          <w:rFonts w:cs="Times New Roman"/>
          <w:b/>
          <w:i/>
        </w:rPr>
        <w:t>La España invertebrada</w:t>
      </w:r>
      <w:r w:rsidR="00624B12">
        <w:rPr>
          <w:rFonts w:cs="Times New Roman"/>
        </w:rPr>
        <w:t xml:space="preserve"> -1921- </w:t>
      </w:r>
      <w:r w:rsidR="002B2AB4">
        <w:rPr>
          <w:rFonts w:cs="Times New Roman"/>
        </w:rPr>
        <w:t>(</w:t>
      </w:r>
      <w:r w:rsidR="002B2AB4" w:rsidRPr="00AA121A">
        <w:rPr>
          <w:rFonts w:cs="Times New Roman"/>
        </w:rPr>
        <w:t>la decadencia española se explica por un triple proceso de disgregación:</w:t>
      </w:r>
      <w:r w:rsidR="002B2AB4">
        <w:rPr>
          <w:rFonts w:cs="Times New Roman"/>
        </w:rPr>
        <w:t xml:space="preserve"> la de los separatismos, la de</w:t>
      </w:r>
      <w:r w:rsidR="002B2AB4" w:rsidRPr="00AA121A">
        <w:rPr>
          <w:rFonts w:cs="Times New Roman"/>
        </w:rPr>
        <w:t xml:space="preserve"> los particularismos de clase</w:t>
      </w:r>
      <w:r w:rsidR="002B2AB4">
        <w:rPr>
          <w:rFonts w:cs="Times New Roman"/>
        </w:rPr>
        <w:t xml:space="preserve"> y la</w:t>
      </w:r>
      <w:r w:rsidR="002B2AB4" w:rsidRPr="00AA121A">
        <w:rPr>
          <w:rFonts w:cs="Times New Roman"/>
        </w:rPr>
        <w:t xml:space="preserve"> </w:t>
      </w:r>
      <w:r w:rsidR="002B2AB4">
        <w:rPr>
          <w:rFonts w:cs="Times New Roman"/>
        </w:rPr>
        <w:t>de la i</w:t>
      </w:r>
      <w:r w:rsidR="002B2AB4" w:rsidRPr="00AA121A">
        <w:rPr>
          <w:rFonts w:cs="Times New Roman"/>
        </w:rPr>
        <w:t>ndisciplina de las masas</w:t>
      </w:r>
      <w:r w:rsidR="002B2AB4">
        <w:rPr>
          <w:rFonts w:cs="Times New Roman"/>
        </w:rPr>
        <w:t>),</w:t>
      </w:r>
      <w:r w:rsidRPr="00AA121A">
        <w:rPr>
          <w:rFonts w:cs="Times New Roman"/>
        </w:rPr>
        <w:t xml:space="preserve"> </w:t>
      </w:r>
      <w:r w:rsidRPr="00624B12">
        <w:rPr>
          <w:rFonts w:cs="Times New Roman"/>
          <w:b/>
          <w:i/>
        </w:rPr>
        <w:t>La rebelión de las masas</w:t>
      </w:r>
      <w:r w:rsidR="002B2AB4">
        <w:rPr>
          <w:rFonts w:cs="Times New Roman"/>
          <w:i/>
        </w:rPr>
        <w:t xml:space="preserve"> </w:t>
      </w:r>
      <w:r w:rsidR="00624B12">
        <w:rPr>
          <w:rFonts w:cs="Times New Roman"/>
        </w:rPr>
        <w:t xml:space="preserve">-1929- </w:t>
      </w:r>
      <w:r w:rsidR="002B2AB4">
        <w:rPr>
          <w:rFonts w:cs="Times New Roman"/>
        </w:rPr>
        <w:t>(una minoría selecta debe tomar las riendas del país) y</w:t>
      </w:r>
      <w:r w:rsidR="0095105C">
        <w:rPr>
          <w:rFonts w:cs="Times New Roman"/>
        </w:rPr>
        <w:t xml:space="preserve"> otros dos ensayos</w:t>
      </w:r>
      <w:r w:rsidR="00624B12">
        <w:rPr>
          <w:rFonts w:cs="Times New Roman"/>
        </w:rPr>
        <w:t>, ambos publicados en 1925,</w:t>
      </w:r>
      <w:r w:rsidR="0095105C">
        <w:rPr>
          <w:rFonts w:cs="Times New Roman"/>
        </w:rPr>
        <w:t xml:space="preserve"> donde</w:t>
      </w:r>
      <w:r w:rsidRPr="00AA121A">
        <w:rPr>
          <w:rFonts w:cs="Times New Roman"/>
        </w:rPr>
        <w:t xml:space="preserve"> Ortega </w:t>
      </w:r>
      <w:r w:rsidR="0095105C">
        <w:rPr>
          <w:rFonts w:cs="Times New Roman"/>
        </w:rPr>
        <w:t>expone sus ideas</w:t>
      </w:r>
      <w:r w:rsidRPr="00AA121A">
        <w:rPr>
          <w:rFonts w:cs="Times New Roman"/>
        </w:rPr>
        <w:t xml:space="preserve"> sobre estética</w:t>
      </w:r>
      <w:r w:rsidR="0095105C">
        <w:rPr>
          <w:rFonts w:cs="Times New Roman"/>
        </w:rPr>
        <w:t xml:space="preserve">: </w:t>
      </w:r>
      <w:r w:rsidRPr="00624B12">
        <w:rPr>
          <w:rFonts w:cs="Times New Roman"/>
          <w:b/>
          <w:i/>
        </w:rPr>
        <w:t>La deshumanización del  arte</w:t>
      </w:r>
      <w:r w:rsidRPr="00AA121A">
        <w:rPr>
          <w:rFonts w:cs="Times New Roman"/>
        </w:rPr>
        <w:t xml:space="preserve"> </w:t>
      </w:r>
      <w:r w:rsidR="0095105C">
        <w:rPr>
          <w:rFonts w:cs="Times New Roman"/>
        </w:rPr>
        <w:t xml:space="preserve">(realiza un diagnóstico sobre el arte de su época: defiende un arte puro y nos invita a valorar las puras cualidades formales, por ello el arte tiende a la deshumanización: un alejamiento de la realidad y un una eliminación de las emociones humanas en pro de la pura emoción estética, arte intelectual que busca el placer inteligente lejos de todo patetismo) </w:t>
      </w:r>
      <w:r w:rsidRPr="00AA121A">
        <w:rPr>
          <w:rFonts w:cs="Times New Roman"/>
        </w:rPr>
        <w:t xml:space="preserve">e </w:t>
      </w:r>
      <w:r w:rsidRPr="00624B12">
        <w:rPr>
          <w:rFonts w:cs="Times New Roman"/>
          <w:b/>
          <w:i/>
        </w:rPr>
        <w:t>Ideas sobre la novela</w:t>
      </w:r>
      <w:r w:rsidR="0095105C">
        <w:rPr>
          <w:rFonts w:cs="Times New Roman"/>
          <w:i/>
        </w:rPr>
        <w:t xml:space="preserve"> </w:t>
      </w:r>
      <w:r w:rsidR="0095105C">
        <w:rPr>
          <w:rFonts w:cs="Times New Roman"/>
        </w:rPr>
        <w:t>(</w:t>
      </w:r>
      <w:r w:rsidR="0095105C" w:rsidRPr="00AA121A">
        <w:rPr>
          <w:rFonts w:cs="Times New Roman"/>
        </w:rPr>
        <w:t>la novela se ha agotado por la dificultad de hallar nuevos t</w:t>
      </w:r>
      <w:r w:rsidR="0095105C">
        <w:rPr>
          <w:rFonts w:cs="Times New Roman"/>
        </w:rPr>
        <w:t>emas y también por las exigencias</w:t>
      </w:r>
      <w:r w:rsidR="0095105C" w:rsidRPr="00AA121A">
        <w:rPr>
          <w:rFonts w:cs="Times New Roman"/>
        </w:rPr>
        <w:t xml:space="preserve"> estéticas de </w:t>
      </w:r>
      <w:r w:rsidR="0095105C">
        <w:rPr>
          <w:rFonts w:cs="Times New Roman"/>
        </w:rPr>
        <w:t>los lectores selectos:</w:t>
      </w:r>
      <w:r w:rsidR="0095105C" w:rsidRPr="00AA121A">
        <w:rPr>
          <w:rFonts w:cs="Times New Roman"/>
        </w:rPr>
        <w:t xml:space="preserve"> el novelista debe compensar </w:t>
      </w:r>
      <w:r w:rsidR="002177A7">
        <w:rPr>
          <w:rFonts w:cs="Times New Roman"/>
        </w:rPr>
        <w:t xml:space="preserve">esto con </w:t>
      </w:r>
      <w:r w:rsidR="0095105C" w:rsidRPr="00AA121A">
        <w:rPr>
          <w:rFonts w:cs="Times New Roman"/>
        </w:rPr>
        <w:t>un</w:t>
      </w:r>
      <w:r w:rsidR="002177A7">
        <w:rPr>
          <w:rFonts w:cs="Times New Roman"/>
        </w:rPr>
        <w:t xml:space="preserve"> cuidado exquisito de ingredientes como</w:t>
      </w:r>
      <w:r w:rsidR="0095105C" w:rsidRPr="00AA121A">
        <w:rPr>
          <w:rFonts w:cs="Times New Roman"/>
        </w:rPr>
        <w:t xml:space="preserve"> l</w:t>
      </w:r>
      <w:r w:rsidR="0095105C">
        <w:rPr>
          <w:rFonts w:cs="Times New Roman"/>
        </w:rPr>
        <w:t>o imaginativo, lo intelectual,</w:t>
      </w:r>
      <w:r w:rsidR="0095105C" w:rsidRPr="00AA121A">
        <w:rPr>
          <w:rFonts w:cs="Times New Roman"/>
        </w:rPr>
        <w:t xml:space="preserve"> las valores de la estructura y del estilo</w:t>
      </w:r>
      <w:r w:rsidR="002177A7">
        <w:rPr>
          <w:rFonts w:cs="Times New Roman"/>
        </w:rPr>
        <w:t>)</w:t>
      </w:r>
      <w:r w:rsidR="0095105C" w:rsidRPr="00AA121A">
        <w:rPr>
          <w:rFonts w:cs="Times New Roman"/>
        </w:rPr>
        <w:t>.</w:t>
      </w:r>
      <w:r w:rsidR="0095105C">
        <w:rPr>
          <w:rFonts w:cs="Times New Roman"/>
        </w:rPr>
        <w:t xml:space="preserve"> </w:t>
      </w:r>
      <w:r w:rsidR="002177A7">
        <w:rPr>
          <w:rFonts w:cs="Times New Roman"/>
        </w:rPr>
        <w:t xml:space="preserve">Llama la atención en los escritos de Ortega la brillantez de su razonamiento, su amenidad y didactismo así como un impresionante </w:t>
      </w:r>
      <w:r w:rsidR="00624B12">
        <w:rPr>
          <w:rFonts w:cs="Times New Roman"/>
        </w:rPr>
        <w:t xml:space="preserve"> </w:t>
      </w:r>
      <w:r w:rsidR="002177A7">
        <w:rPr>
          <w:rFonts w:cs="Times New Roman"/>
        </w:rPr>
        <w:t>despliegue de cultura.</w:t>
      </w:r>
    </w:p>
    <w:p w:rsidR="00AA121A" w:rsidRPr="00AA121A" w:rsidRDefault="002177A7" w:rsidP="00AA121A">
      <w:pPr>
        <w:pStyle w:val="Prrafodelista"/>
        <w:tabs>
          <w:tab w:val="left" w:pos="3015"/>
        </w:tabs>
        <w:spacing w:after="0" w:line="240" w:lineRule="auto"/>
        <w:ind w:left="0"/>
        <w:jc w:val="both"/>
        <w:rPr>
          <w:rFonts w:cs="Times New Roman"/>
        </w:rPr>
      </w:pPr>
      <w:r>
        <w:rPr>
          <w:rFonts w:cs="Times New Roman"/>
        </w:rPr>
        <w:t xml:space="preserve">       O</w:t>
      </w:r>
      <w:r w:rsidR="00AA121A" w:rsidRPr="00AA121A">
        <w:rPr>
          <w:rFonts w:cs="Times New Roman"/>
        </w:rPr>
        <w:t xml:space="preserve">tros grandes ensayistas </w:t>
      </w:r>
      <w:r>
        <w:rPr>
          <w:rFonts w:cs="Times New Roman"/>
        </w:rPr>
        <w:t xml:space="preserve">novecentistas </w:t>
      </w:r>
      <w:r w:rsidR="00AA121A" w:rsidRPr="00AA121A">
        <w:rPr>
          <w:rFonts w:cs="Times New Roman"/>
        </w:rPr>
        <w:t>son Eugenio D’Ors</w:t>
      </w:r>
      <w:r>
        <w:rPr>
          <w:rFonts w:cs="Times New Roman"/>
        </w:rPr>
        <w:t xml:space="preserve"> -de</w:t>
      </w:r>
      <w:r w:rsidR="00AA121A" w:rsidRPr="00AA121A">
        <w:rPr>
          <w:rFonts w:cs="Times New Roman"/>
        </w:rPr>
        <w:t xml:space="preserve"> sólido temperamento clásico y a la vez muy abierto a las corrientes últimas</w:t>
      </w:r>
      <w:r>
        <w:rPr>
          <w:rFonts w:cs="Times New Roman"/>
        </w:rPr>
        <w:t xml:space="preserve">-, </w:t>
      </w:r>
      <w:r w:rsidR="00AA121A" w:rsidRPr="00AA121A">
        <w:rPr>
          <w:rFonts w:cs="Times New Roman"/>
        </w:rPr>
        <w:t>Gregorio Marañón</w:t>
      </w:r>
      <w:r>
        <w:rPr>
          <w:rFonts w:cs="Times New Roman"/>
        </w:rPr>
        <w:t xml:space="preserve"> -intelectual liberal, médico eminente y</w:t>
      </w:r>
      <w:r w:rsidR="00AA121A" w:rsidRPr="00AA121A">
        <w:rPr>
          <w:rFonts w:cs="Times New Roman"/>
        </w:rPr>
        <w:t xml:space="preserve"> ensayista profundo</w:t>
      </w:r>
      <w:r>
        <w:rPr>
          <w:rFonts w:cs="Times New Roman"/>
        </w:rPr>
        <w:t xml:space="preserve">- y </w:t>
      </w:r>
      <w:r w:rsidR="00AA121A" w:rsidRPr="00AA121A">
        <w:rPr>
          <w:rFonts w:cs="Times New Roman"/>
        </w:rPr>
        <w:t xml:space="preserve">Manuel Azaña </w:t>
      </w:r>
      <w:r>
        <w:rPr>
          <w:rFonts w:cs="Times New Roman"/>
        </w:rPr>
        <w:t>-</w:t>
      </w:r>
      <w:r w:rsidR="00AA121A" w:rsidRPr="00AA121A">
        <w:rPr>
          <w:rFonts w:cs="Times New Roman"/>
        </w:rPr>
        <w:t xml:space="preserve">tal vez el político más destacado de </w:t>
      </w:r>
      <w:r>
        <w:rPr>
          <w:rFonts w:cs="Times New Roman"/>
        </w:rPr>
        <w:t>la Segunda República, f</w:t>
      </w:r>
      <w:r w:rsidR="00AA121A" w:rsidRPr="00AA121A">
        <w:rPr>
          <w:rFonts w:cs="Times New Roman"/>
        </w:rPr>
        <w:t>ue un grandísimo escritor, liberal, europeísta</w:t>
      </w:r>
      <w:r>
        <w:rPr>
          <w:rFonts w:cs="Times New Roman"/>
        </w:rPr>
        <w:t>-</w:t>
      </w:r>
      <w:r w:rsidR="00AA121A" w:rsidRPr="00AA121A">
        <w:rPr>
          <w:rFonts w:cs="Times New Roman"/>
        </w:rPr>
        <w:t xml:space="preserve">. </w:t>
      </w:r>
    </w:p>
    <w:p w:rsidR="00055552" w:rsidRDefault="00055552" w:rsidP="002E2281">
      <w:pPr>
        <w:pStyle w:val="Prrafodelista"/>
        <w:tabs>
          <w:tab w:val="left" w:pos="3015"/>
        </w:tabs>
        <w:spacing w:after="0" w:line="240" w:lineRule="auto"/>
        <w:ind w:left="0"/>
        <w:jc w:val="both"/>
        <w:rPr>
          <w:rFonts w:cs="Times New Roman"/>
        </w:rPr>
      </w:pPr>
    </w:p>
    <w:p w:rsidR="00055552" w:rsidRDefault="00055552" w:rsidP="002E2281">
      <w:pPr>
        <w:pStyle w:val="Prrafodelista"/>
        <w:tabs>
          <w:tab w:val="left" w:pos="3015"/>
        </w:tabs>
        <w:spacing w:after="0" w:line="240" w:lineRule="auto"/>
        <w:ind w:left="0"/>
        <w:jc w:val="both"/>
        <w:rPr>
          <w:rFonts w:cs="Times New Roman"/>
        </w:rPr>
      </w:pPr>
    </w:p>
    <w:p w:rsidR="00B040AF" w:rsidRPr="006F7F9F" w:rsidRDefault="00B040AF" w:rsidP="006F7F9F">
      <w:pPr>
        <w:pStyle w:val="Prrafodelista"/>
        <w:tabs>
          <w:tab w:val="left" w:pos="3015"/>
        </w:tabs>
        <w:spacing w:after="0" w:line="240" w:lineRule="auto"/>
        <w:ind w:left="0"/>
        <w:jc w:val="both"/>
        <w:rPr>
          <w:rFonts w:cs="Times New Roman"/>
          <w:b/>
        </w:rPr>
      </w:pPr>
      <w:r w:rsidRPr="006F7F9F">
        <w:rPr>
          <w:rFonts w:cs="Times New Roman"/>
          <w:b/>
        </w:rPr>
        <w:lastRenderedPageBreak/>
        <w:t>3. Juan Ramón Jiménez.</w:t>
      </w:r>
      <w:bookmarkStart w:id="0" w:name="_GoBack"/>
      <w:bookmarkEnd w:id="0"/>
    </w:p>
    <w:p w:rsidR="00B040AF" w:rsidRPr="006F7F9F" w:rsidRDefault="006D1792" w:rsidP="006F7F9F">
      <w:pPr>
        <w:pStyle w:val="Prrafodelista"/>
        <w:tabs>
          <w:tab w:val="left" w:pos="3015"/>
        </w:tabs>
        <w:spacing w:after="0" w:line="240" w:lineRule="auto"/>
        <w:ind w:left="0"/>
        <w:jc w:val="both"/>
        <w:rPr>
          <w:rFonts w:cs="Times New Roman"/>
        </w:rPr>
      </w:pPr>
      <w:r w:rsidRPr="006F7F9F">
        <w:rPr>
          <w:rFonts w:cs="Times New Roman"/>
        </w:rPr>
        <w:t xml:space="preserve">       </w:t>
      </w:r>
      <w:r w:rsidR="00B040AF" w:rsidRPr="006F7F9F">
        <w:rPr>
          <w:rFonts w:cs="Times New Roman"/>
        </w:rPr>
        <w:t>Nace en Moguer (Huelva) en 1881.</w:t>
      </w:r>
      <w:r w:rsidR="00624B12">
        <w:rPr>
          <w:rFonts w:cs="Times New Roman"/>
        </w:rPr>
        <w:t xml:space="preserve"> </w:t>
      </w:r>
      <w:r w:rsidR="00B040AF" w:rsidRPr="006F7F9F">
        <w:rPr>
          <w:rFonts w:cs="Times New Roman"/>
        </w:rPr>
        <w:t xml:space="preserve">Su entrega a la poesía es temprana y total. Abandona sus estudios de derecho para irse a Madrid en 1900 llamado por Villaespesa y Rubén Darío  para </w:t>
      </w:r>
      <w:r w:rsidRPr="006F7F9F">
        <w:rPr>
          <w:rFonts w:cs="Times New Roman"/>
        </w:rPr>
        <w:t>“</w:t>
      </w:r>
      <w:r w:rsidR="00B040AF" w:rsidRPr="006F7F9F">
        <w:rPr>
          <w:rFonts w:cs="Times New Roman"/>
        </w:rPr>
        <w:t>luchar por el modernismo</w:t>
      </w:r>
      <w:r w:rsidRPr="006F7F9F">
        <w:rPr>
          <w:rFonts w:cs="Times New Roman"/>
        </w:rPr>
        <w:t>”</w:t>
      </w:r>
      <w:r w:rsidR="00B040AF" w:rsidRPr="006F7F9F">
        <w:rPr>
          <w:rFonts w:cs="Times New Roman"/>
        </w:rPr>
        <w:t>. La muerte de su padre le provocó una crisis intensa y tuvo que ser internado en varios sanatorios</w:t>
      </w:r>
      <w:r w:rsidR="00FC0BC6">
        <w:rPr>
          <w:rFonts w:cs="Times New Roman"/>
        </w:rPr>
        <w:t>. E</w:t>
      </w:r>
      <w:r w:rsidR="00B040AF" w:rsidRPr="006F7F9F">
        <w:rPr>
          <w:rFonts w:cs="Times New Roman"/>
        </w:rPr>
        <w:t>n 1911</w:t>
      </w:r>
      <w:r w:rsidR="00FC0BC6">
        <w:rPr>
          <w:rFonts w:cs="Times New Roman"/>
        </w:rPr>
        <w:t xml:space="preserve"> se hospeda en la R</w:t>
      </w:r>
      <w:r w:rsidR="00B040AF" w:rsidRPr="006F7F9F">
        <w:rPr>
          <w:rFonts w:cs="Times New Roman"/>
        </w:rPr>
        <w:t>esidencia de Estudiantes</w:t>
      </w:r>
      <w:r w:rsidR="00FC0BC6">
        <w:rPr>
          <w:rFonts w:cs="Times New Roman"/>
        </w:rPr>
        <w:t xml:space="preserve">. </w:t>
      </w:r>
      <w:r w:rsidR="00B040AF" w:rsidRPr="006F7F9F">
        <w:rPr>
          <w:rFonts w:cs="Times New Roman"/>
        </w:rPr>
        <w:t xml:space="preserve">En 1916 se casa en Nueva York con Zenobia Camprubí. </w:t>
      </w:r>
      <w:r w:rsidR="00FC0BC6">
        <w:rPr>
          <w:rFonts w:cs="Times New Roman"/>
        </w:rPr>
        <w:t>Al comienzo d la Guerra Civil a</w:t>
      </w:r>
      <w:r w:rsidR="00B040AF" w:rsidRPr="006F7F9F">
        <w:rPr>
          <w:rFonts w:cs="Times New Roman"/>
        </w:rPr>
        <w:t>bandona España y se van a Estados Unidos</w:t>
      </w:r>
      <w:r w:rsidR="00FC0BC6">
        <w:rPr>
          <w:rFonts w:cs="Times New Roman"/>
        </w:rPr>
        <w:t xml:space="preserve"> y luego a Puerto Rico donde muere en 1958</w:t>
      </w:r>
      <w:r w:rsidR="00B040AF" w:rsidRPr="006F7F9F">
        <w:rPr>
          <w:rFonts w:cs="Times New Roman"/>
        </w:rPr>
        <w:t>. En 1956 le conceden el Premio Nobel de Literatura</w:t>
      </w:r>
      <w:r w:rsidR="00FC0BC6">
        <w:rPr>
          <w:rFonts w:cs="Times New Roman"/>
        </w:rPr>
        <w:t xml:space="preserve">. </w:t>
      </w:r>
      <w:r w:rsidR="00B040AF" w:rsidRPr="006F7F9F">
        <w:rPr>
          <w:rFonts w:cs="Times New Roman"/>
        </w:rPr>
        <w:t>Juan</w:t>
      </w:r>
      <w:r w:rsidR="00FC0BC6">
        <w:rPr>
          <w:rFonts w:cs="Times New Roman"/>
        </w:rPr>
        <w:t xml:space="preserve"> Ramón es el prototipo de</w:t>
      </w:r>
      <w:r w:rsidR="00B040AF" w:rsidRPr="006F7F9F">
        <w:rPr>
          <w:rFonts w:cs="Times New Roman"/>
        </w:rPr>
        <w:t xml:space="preserve"> artista que se sintió cada vez más despegado de la v</w:t>
      </w:r>
      <w:r w:rsidR="00FC0BC6">
        <w:rPr>
          <w:rFonts w:cs="Times New Roman"/>
        </w:rPr>
        <w:t>ida pública, entregado por entero a su Obra</w:t>
      </w:r>
      <w:r w:rsidR="00B040AF" w:rsidRPr="006F7F9F">
        <w:rPr>
          <w:rFonts w:cs="Times New Roman"/>
        </w:rPr>
        <w:t xml:space="preserve">. </w:t>
      </w:r>
      <w:r w:rsidR="00FC0BC6">
        <w:rPr>
          <w:rFonts w:cs="Times New Roman"/>
        </w:rPr>
        <w:t>Escr</w:t>
      </w:r>
      <w:r w:rsidR="00B040AF" w:rsidRPr="006F7F9F">
        <w:rPr>
          <w:rFonts w:cs="Times New Roman"/>
        </w:rPr>
        <w:t>ibió una poesía minoritaria, de dificultad creciente y de creciente hermetismo. Su idea de la poesía está pr</w:t>
      </w:r>
      <w:r w:rsidR="00FC0BC6">
        <w:rPr>
          <w:rFonts w:cs="Times New Roman"/>
        </w:rPr>
        <w:t>esidida por lo que se ha denominado</w:t>
      </w:r>
      <w:r w:rsidR="00B040AF" w:rsidRPr="006F7F9F">
        <w:rPr>
          <w:rFonts w:cs="Times New Roman"/>
        </w:rPr>
        <w:t xml:space="preserve"> una triple sed: sed de belleza,</w:t>
      </w:r>
      <w:r w:rsidR="00FC0BC6">
        <w:rPr>
          <w:rFonts w:cs="Times New Roman"/>
        </w:rPr>
        <w:t xml:space="preserve"> de conocimiento y de eternidad</w:t>
      </w:r>
      <w:r w:rsidR="00B040AF" w:rsidRPr="006F7F9F">
        <w:rPr>
          <w:rFonts w:cs="Times New Roman"/>
        </w:rPr>
        <w:t>. Juan Ramón</w:t>
      </w:r>
      <w:r w:rsidR="00FC0BC6">
        <w:rPr>
          <w:rFonts w:cs="Times New Roman"/>
        </w:rPr>
        <w:t xml:space="preserve"> fue siempre </w:t>
      </w:r>
      <w:r w:rsidR="00B040AF" w:rsidRPr="006F7F9F">
        <w:rPr>
          <w:rFonts w:cs="Times New Roman"/>
        </w:rPr>
        <w:t>un hombre obsesionado con la perfección</w:t>
      </w:r>
      <w:r w:rsidR="00FC0BC6">
        <w:rPr>
          <w:rFonts w:cs="Times New Roman"/>
        </w:rPr>
        <w:t>,</w:t>
      </w:r>
      <w:r w:rsidR="00B040AF" w:rsidRPr="006F7F9F">
        <w:rPr>
          <w:rFonts w:cs="Times New Roman"/>
        </w:rPr>
        <w:t xml:space="preserve"> de tal manera que co</w:t>
      </w:r>
      <w:r w:rsidR="00FC0BC6">
        <w:rPr>
          <w:rFonts w:cs="Times New Roman"/>
        </w:rPr>
        <w:t>ntinuamente retocaba sus poemas, d</w:t>
      </w:r>
      <w:r w:rsidR="00B040AF" w:rsidRPr="006F7F9F">
        <w:rPr>
          <w:rFonts w:cs="Times New Roman"/>
        </w:rPr>
        <w:t xml:space="preserve">e ahí </w:t>
      </w:r>
      <w:r w:rsidR="00FC0BC6">
        <w:rPr>
          <w:rFonts w:cs="Times New Roman"/>
        </w:rPr>
        <w:t xml:space="preserve">que cada cierto tiempo publicase  </w:t>
      </w:r>
      <w:r w:rsidR="00FC0BC6" w:rsidRPr="00FC0BC6">
        <w:rPr>
          <w:rFonts w:cs="Times New Roman"/>
          <w:i/>
        </w:rPr>
        <w:t>Antologías</w:t>
      </w:r>
      <w:r w:rsidR="00FC0BC6">
        <w:rPr>
          <w:rFonts w:cs="Times New Roman"/>
        </w:rPr>
        <w:t xml:space="preserve">  donde </w:t>
      </w:r>
      <w:r w:rsidR="00B040AF" w:rsidRPr="006F7F9F">
        <w:rPr>
          <w:rFonts w:cs="Times New Roman"/>
        </w:rPr>
        <w:t>s</w:t>
      </w:r>
      <w:r w:rsidR="00FC0BC6">
        <w:rPr>
          <w:rFonts w:cs="Times New Roman"/>
        </w:rPr>
        <w:t>eleccionaba lo que consideraba lo mejor de su obra hasta ese momento</w:t>
      </w:r>
      <w:r w:rsidR="00B040AF" w:rsidRPr="006F7F9F">
        <w:rPr>
          <w:rFonts w:cs="Times New Roman"/>
        </w:rPr>
        <w:t>.</w:t>
      </w:r>
    </w:p>
    <w:p w:rsidR="006D1792" w:rsidRPr="006F7F9F" w:rsidRDefault="006F7F9F" w:rsidP="006F7F9F">
      <w:pPr>
        <w:pStyle w:val="Prrafodelista"/>
        <w:tabs>
          <w:tab w:val="left" w:pos="3015"/>
        </w:tabs>
        <w:spacing w:after="0" w:line="240" w:lineRule="auto"/>
        <w:ind w:left="0"/>
        <w:jc w:val="both"/>
        <w:rPr>
          <w:rFonts w:cs="Times New Roman"/>
        </w:rPr>
      </w:pPr>
      <w:r>
        <w:rPr>
          <w:rFonts w:cs="Times New Roman"/>
        </w:rPr>
        <w:t xml:space="preserve">       </w:t>
      </w:r>
      <w:r w:rsidRPr="006F7F9F">
        <w:rPr>
          <w:rFonts w:cs="Times New Roman"/>
          <w:b/>
        </w:rPr>
        <w:t>Trayectoria poética</w:t>
      </w:r>
      <w:r>
        <w:rPr>
          <w:rFonts w:cs="Times New Roman"/>
        </w:rPr>
        <w:t xml:space="preserve">. </w:t>
      </w:r>
      <w:r w:rsidR="00B040AF" w:rsidRPr="006F7F9F">
        <w:rPr>
          <w:rFonts w:cs="Times New Roman"/>
        </w:rPr>
        <w:t xml:space="preserve">Hay que señalar </w:t>
      </w:r>
      <w:r w:rsidR="00B040AF" w:rsidRPr="006F7F9F">
        <w:rPr>
          <w:rFonts w:cs="Times New Roman"/>
          <w:b/>
        </w:rPr>
        <w:t>tres épocas</w:t>
      </w:r>
      <w:r w:rsidR="00B040AF" w:rsidRPr="006F7F9F">
        <w:rPr>
          <w:rFonts w:cs="Times New Roman"/>
        </w:rPr>
        <w:t xml:space="preserve"> en su quehacer poético:</w:t>
      </w:r>
      <w:r>
        <w:rPr>
          <w:rFonts w:cs="Times New Roman"/>
        </w:rPr>
        <w:t xml:space="preserve"> una p</w:t>
      </w:r>
      <w:r w:rsidR="00B040AF" w:rsidRPr="006F7F9F">
        <w:rPr>
          <w:rFonts w:cs="Times New Roman"/>
        </w:rPr>
        <w:t>rimer</w:t>
      </w:r>
      <w:r>
        <w:rPr>
          <w:rFonts w:cs="Times New Roman"/>
        </w:rPr>
        <w:t xml:space="preserve">a época llamada </w:t>
      </w:r>
      <w:r w:rsidRPr="006F7F9F">
        <w:rPr>
          <w:rFonts w:cs="Times New Roman"/>
          <w:b/>
        </w:rPr>
        <w:t>época sensitiva</w:t>
      </w:r>
      <w:r>
        <w:rPr>
          <w:rFonts w:cs="Times New Roman"/>
        </w:rPr>
        <w:t>, (</w:t>
      </w:r>
      <w:r w:rsidR="006D1792" w:rsidRPr="006F7F9F">
        <w:rPr>
          <w:rFonts w:cs="Times New Roman"/>
        </w:rPr>
        <w:t>desde sus comienzos hasta 1915</w:t>
      </w:r>
      <w:r>
        <w:rPr>
          <w:rFonts w:cs="Times New Roman"/>
        </w:rPr>
        <w:t xml:space="preserve">) </w:t>
      </w:r>
      <w:r w:rsidR="006D1792" w:rsidRPr="006F7F9F">
        <w:rPr>
          <w:rFonts w:cs="Times New Roman"/>
        </w:rPr>
        <w:t>que ha sido estudiada anteriormente</w:t>
      </w:r>
      <w:r>
        <w:rPr>
          <w:rFonts w:cs="Times New Roman"/>
        </w:rPr>
        <w:t xml:space="preserve">; la llamada </w:t>
      </w:r>
      <w:r w:rsidRPr="006F7F9F">
        <w:rPr>
          <w:rFonts w:cs="Times New Roman"/>
          <w:b/>
        </w:rPr>
        <w:t>poesía intelectual o desnuda</w:t>
      </w:r>
      <w:r>
        <w:rPr>
          <w:rFonts w:cs="Times New Roman"/>
        </w:rPr>
        <w:t xml:space="preserve"> (1916-1936); y, por último, su </w:t>
      </w:r>
      <w:r w:rsidRPr="006F7F9F">
        <w:rPr>
          <w:rFonts w:cs="Times New Roman"/>
          <w:b/>
        </w:rPr>
        <w:t>poesía suficiente o verdadera</w:t>
      </w:r>
      <w:r>
        <w:rPr>
          <w:rFonts w:cs="Times New Roman"/>
        </w:rPr>
        <w:t xml:space="preserve"> (1936-1958).</w:t>
      </w:r>
    </w:p>
    <w:p w:rsidR="00B040AF" w:rsidRPr="006F7F9F" w:rsidRDefault="006F7F9F" w:rsidP="006F7F9F">
      <w:pPr>
        <w:pStyle w:val="Prrafodelista"/>
        <w:tabs>
          <w:tab w:val="left" w:pos="3015"/>
        </w:tabs>
        <w:spacing w:after="0" w:line="240" w:lineRule="auto"/>
        <w:ind w:left="0"/>
        <w:jc w:val="both"/>
        <w:rPr>
          <w:rFonts w:cs="Times New Roman"/>
        </w:rPr>
      </w:pPr>
      <w:r>
        <w:rPr>
          <w:rFonts w:cs="Times New Roman"/>
        </w:rPr>
        <w:t xml:space="preserve">       </w:t>
      </w:r>
      <w:r w:rsidR="00B040AF" w:rsidRPr="006F7F9F">
        <w:rPr>
          <w:rFonts w:cs="Times New Roman"/>
          <w:b/>
        </w:rPr>
        <w:t>Segunda época</w:t>
      </w:r>
      <w:r>
        <w:rPr>
          <w:rFonts w:cs="Times New Roman"/>
          <w:b/>
        </w:rPr>
        <w:t xml:space="preserve"> -</w:t>
      </w:r>
      <w:r w:rsidRPr="006F7F9F">
        <w:rPr>
          <w:rFonts w:cs="Times New Roman"/>
          <w:b/>
        </w:rPr>
        <w:t>poesía intelectual o desnuda</w:t>
      </w:r>
      <w:r>
        <w:rPr>
          <w:rFonts w:cs="Times New Roman"/>
        </w:rPr>
        <w:t xml:space="preserve"> (1916-1936): t</w:t>
      </w:r>
      <w:r w:rsidR="006D1792" w:rsidRPr="006F7F9F">
        <w:rPr>
          <w:rFonts w:cs="Times New Roman"/>
        </w:rPr>
        <w:t xml:space="preserve">ras la publicación de </w:t>
      </w:r>
      <w:r w:rsidR="006D1792" w:rsidRPr="006F7F9F">
        <w:rPr>
          <w:rFonts w:cs="Times New Roman"/>
          <w:i/>
        </w:rPr>
        <w:t>Platero y yo</w:t>
      </w:r>
      <w:r w:rsidR="006D1792" w:rsidRPr="006F7F9F">
        <w:rPr>
          <w:rFonts w:cs="Times New Roman"/>
        </w:rPr>
        <w:t xml:space="preserve"> </w:t>
      </w:r>
      <w:r w:rsidR="00FC0BC6">
        <w:rPr>
          <w:rFonts w:cs="Times New Roman"/>
        </w:rPr>
        <w:t>-</w:t>
      </w:r>
      <w:r w:rsidR="006D1792" w:rsidRPr="006F7F9F">
        <w:rPr>
          <w:rFonts w:cs="Times New Roman"/>
        </w:rPr>
        <w:t>una colección de poem</w:t>
      </w:r>
      <w:r w:rsidRPr="006F7F9F">
        <w:rPr>
          <w:rFonts w:cs="Times New Roman"/>
        </w:rPr>
        <w:t xml:space="preserve">as en prosa que tiene como protagonista a </w:t>
      </w:r>
      <w:r w:rsidR="006D1792" w:rsidRPr="006F7F9F">
        <w:rPr>
          <w:rFonts w:cs="Times New Roman"/>
        </w:rPr>
        <w:t>un burro llamado Platero</w:t>
      </w:r>
      <w:r w:rsidR="00FC0BC6">
        <w:rPr>
          <w:rFonts w:cs="Times New Roman"/>
        </w:rPr>
        <w:t>-</w:t>
      </w:r>
      <w:r w:rsidR="006D1792" w:rsidRPr="006F7F9F">
        <w:rPr>
          <w:rFonts w:cs="Times New Roman"/>
        </w:rPr>
        <w:t xml:space="preserve"> y de </w:t>
      </w:r>
      <w:r w:rsidR="006D1792" w:rsidRPr="006F7F9F">
        <w:rPr>
          <w:rFonts w:cs="Times New Roman"/>
          <w:i/>
        </w:rPr>
        <w:t>Sonetos espirituales</w:t>
      </w:r>
      <w:r>
        <w:rPr>
          <w:rFonts w:cs="Times New Roman"/>
        </w:rPr>
        <w:t xml:space="preserve">, en </w:t>
      </w:r>
      <w:r w:rsidR="00313DDE">
        <w:rPr>
          <w:rFonts w:cs="Times New Roman"/>
        </w:rPr>
        <w:t>1915 aparece</w:t>
      </w:r>
      <w:r w:rsidR="00B040AF" w:rsidRPr="006F7F9F">
        <w:rPr>
          <w:rFonts w:cs="Times New Roman"/>
        </w:rPr>
        <w:t xml:space="preserve"> </w:t>
      </w:r>
      <w:r w:rsidR="00B040AF" w:rsidRPr="006F7F9F">
        <w:rPr>
          <w:rFonts w:cs="Times New Roman"/>
          <w:i/>
        </w:rPr>
        <w:t>Estío</w:t>
      </w:r>
      <w:r w:rsidR="00313DDE">
        <w:rPr>
          <w:rFonts w:cs="Times New Roman"/>
        </w:rPr>
        <w:t xml:space="preserve"> en el que se percibe</w:t>
      </w:r>
      <w:r w:rsidR="00B040AF" w:rsidRPr="006F7F9F">
        <w:rPr>
          <w:rFonts w:cs="Times New Roman"/>
        </w:rPr>
        <w:t xml:space="preserve"> un primer paso claro hacia una nueva sencillez</w:t>
      </w:r>
      <w:r>
        <w:rPr>
          <w:rFonts w:cs="Times New Roman"/>
        </w:rPr>
        <w:t>. Pero la ruptura definitiva con el M</w:t>
      </w:r>
      <w:r w:rsidR="00B040AF" w:rsidRPr="006F7F9F">
        <w:rPr>
          <w:rFonts w:cs="Times New Roman"/>
        </w:rPr>
        <w:t>odernismo la encontramos en 1916,</w:t>
      </w:r>
      <w:r>
        <w:rPr>
          <w:rFonts w:cs="Times New Roman"/>
        </w:rPr>
        <w:t xml:space="preserve"> </w:t>
      </w:r>
      <w:r w:rsidR="00313DDE">
        <w:rPr>
          <w:rFonts w:cs="Times New Roman"/>
        </w:rPr>
        <w:t>año en el que Juan Ramón</w:t>
      </w:r>
      <w:r w:rsidR="00B040AF" w:rsidRPr="006F7F9F">
        <w:rPr>
          <w:rFonts w:cs="Times New Roman"/>
        </w:rPr>
        <w:t xml:space="preserve"> viaja en barco a Nueva Y</w:t>
      </w:r>
      <w:r w:rsidR="00313DDE">
        <w:rPr>
          <w:rFonts w:cs="Times New Roman"/>
        </w:rPr>
        <w:t xml:space="preserve">ork para casarse con Zenobia. Fruto del viaje será un libro </w:t>
      </w:r>
      <w:r w:rsidR="00B040AF" w:rsidRPr="006F7F9F">
        <w:rPr>
          <w:rFonts w:cs="Times New Roman"/>
        </w:rPr>
        <w:t>revolucion</w:t>
      </w:r>
      <w:r w:rsidR="00313DDE">
        <w:rPr>
          <w:rFonts w:cs="Times New Roman"/>
        </w:rPr>
        <w:t xml:space="preserve">ario en la poesía española </w:t>
      </w:r>
      <w:r w:rsidR="00B040AF" w:rsidRPr="00624B12">
        <w:rPr>
          <w:rFonts w:cs="Times New Roman"/>
          <w:b/>
          <w:i/>
        </w:rPr>
        <w:t>Diario de un poeta recién casado</w:t>
      </w:r>
      <w:r w:rsidR="00E0269B">
        <w:rPr>
          <w:rFonts w:cs="Times New Roman"/>
        </w:rPr>
        <w:t xml:space="preserve">, </w:t>
      </w:r>
      <w:r w:rsidR="00313DDE">
        <w:rPr>
          <w:rFonts w:cs="Times New Roman"/>
        </w:rPr>
        <w:t xml:space="preserve">en él desaparece </w:t>
      </w:r>
      <w:r w:rsidR="00B040AF" w:rsidRPr="006F7F9F">
        <w:rPr>
          <w:rFonts w:cs="Times New Roman"/>
        </w:rPr>
        <w:t>completamente e</w:t>
      </w:r>
      <w:r w:rsidR="00E0269B">
        <w:rPr>
          <w:rFonts w:cs="Times New Roman"/>
        </w:rPr>
        <w:t xml:space="preserve">l léxico modernista, </w:t>
      </w:r>
      <w:r w:rsidR="00B040AF" w:rsidRPr="006F7F9F">
        <w:rPr>
          <w:rFonts w:cs="Times New Roman"/>
        </w:rPr>
        <w:t>los ritmos sonoros y la adjetivación sensorial</w:t>
      </w:r>
      <w:r w:rsidR="00E0269B">
        <w:rPr>
          <w:rFonts w:cs="Times New Roman"/>
        </w:rPr>
        <w:t>,</w:t>
      </w:r>
      <w:r w:rsidR="00B040AF" w:rsidRPr="006F7F9F">
        <w:rPr>
          <w:rFonts w:cs="Times New Roman"/>
        </w:rPr>
        <w:t xml:space="preserve"> y se elimina</w:t>
      </w:r>
      <w:r w:rsidR="00313DDE">
        <w:rPr>
          <w:rFonts w:cs="Times New Roman"/>
        </w:rPr>
        <w:t>, además, la anécdota en</w:t>
      </w:r>
      <w:r w:rsidR="00B040AF" w:rsidRPr="006F7F9F">
        <w:rPr>
          <w:rFonts w:cs="Times New Roman"/>
        </w:rPr>
        <w:t xml:space="preserve"> el poema para dejar paso a la concentración conceptual y emotiva</w:t>
      </w:r>
      <w:r w:rsidR="00313DDE">
        <w:rPr>
          <w:rFonts w:cs="Times New Roman"/>
        </w:rPr>
        <w:t>, y a una abundante reflexión metapoética</w:t>
      </w:r>
      <w:r w:rsidR="00B040AF" w:rsidRPr="006F7F9F">
        <w:rPr>
          <w:rFonts w:cs="Times New Roman"/>
        </w:rPr>
        <w:t>. Los poemas son breves, de</w:t>
      </w:r>
      <w:r w:rsidR="00E0269B">
        <w:rPr>
          <w:rFonts w:cs="Times New Roman"/>
        </w:rPr>
        <w:t>nsos</w:t>
      </w:r>
      <w:r w:rsidR="00313DDE">
        <w:rPr>
          <w:rFonts w:cs="Times New Roman"/>
        </w:rPr>
        <w:t>. Es novedoso el uso</w:t>
      </w:r>
      <w:r w:rsidR="00E0269B">
        <w:rPr>
          <w:rFonts w:cs="Times New Roman"/>
        </w:rPr>
        <w:t xml:space="preserve"> </w:t>
      </w:r>
      <w:r w:rsidR="00313DDE">
        <w:rPr>
          <w:rFonts w:cs="Times New Roman"/>
        </w:rPr>
        <w:t>d</w:t>
      </w:r>
      <w:r w:rsidR="00E0269B">
        <w:rPr>
          <w:rFonts w:cs="Times New Roman"/>
        </w:rPr>
        <w:t>el versículo</w:t>
      </w:r>
      <w:r w:rsidR="00143041">
        <w:rPr>
          <w:rFonts w:cs="Times New Roman"/>
        </w:rPr>
        <w:t>,</w:t>
      </w:r>
      <w:r w:rsidR="00B040AF" w:rsidRPr="006F7F9F">
        <w:rPr>
          <w:rFonts w:cs="Times New Roman"/>
        </w:rPr>
        <w:t xml:space="preserve"> </w:t>
      </w:r>
      <w:r w:rsidR="00E0269B">
        <w:rPr>
          <w:rFonts w:cs="Times New Roman"/>
        </w:rPr>
        <w:t>sin prácticamente rima</w:t>
      </w:r>
      <w:r w:rsidR="00B040AF" w:rsidRPr="006F7F9F">
        <w:rPr>
          <w:rFonts w:cs="Times New Roman"/>
        </w:rPr>
        <w:t>.</w:t>
      </w:r>
      <w:r w:rsidR="00E0269B">
        <w:rPr>
          <w:rFonts w:cs="Times New Roman"/>
        </w:rPr>
        <w:t xml:space="preserve"> </w:t>
      </w:r>
      <w:r w:rsidR="00313DDE">
        <w:rPr>
          <w:rFonts w:cs="Times New Roman"/>
        </w:rPr>
        <w:t>Con e</w:t>
      </w:r>
      <w:r w:rsidR="00E0269B">
        <w:rPr>
          <w:rFonts w:cs="Times New Roman"/>
        </w:rPr>
        <w:t xml:space="preserve">ste libro </w:t>
      </w:r>
      <w:r w:rsidR="00313DDE">
        <w:rPr>
          <w:rFonts w:cs="Times New Roman"/>
        </w:rPr>
        <w:t xml:space="preserve">se </w:t>
      </w:r>
      <w:r w:rsidR="00E0269B">
        <w:rPr>
          <w:rFonts w:cs="Times New Roman"/>
        </w:rPr>
        <w:t>inicia la</w:t>
      </w:r>
      <w:r w:rsidR="00B040AF" w:rsidRPr="006F7F9F">
        <w:rPr>
          <w:rFonts w:cs="Times New Roman"/>
        </w:rPr>
        <w:t xml:space="preserve"> </w:t>
      </w:r>
      <w:r w:rsidR="00E0269B">
        <w:rPr>
          <w:rFonts w:cs="Times New Roman"/>
        </w:rPr>
        <w:t xml:space="preserve">llamada </w:t>
      </w:r>
      <w:r w:rsidR="00313DDE" w:rsidRPr="00624B12">
        <w:rPr>
          <w:rFonts w:cs="Times New Roman"/>
          <w:b/>
        </w:rPr>
        <w:t>“</w:t>
      </w:r>
      <w:r w:rsidR="00E0269B" w:rsidRPr="00624B12">
        <w:rPr>
          <w:rFonts w:cs="Times New Roman"/>
          <w:b/>
        </w:rPr>
        <w:t>poesía pura</w:t>
      </w:r>
      <w:r w:rsidR="00313DDE" w:rsidRPr="00624B12">
        <w:rPr>
          <w:rFonts w:cs="Times New Roman"/>
          <w:b/>
        </w:rPr>
        <w:t>”</w:t>
      </w:r>
      <w:r w:rsidR="00313DDE">
        <w:rPr>
          <w:rFonts w:cs="Times New Roman"/>
        </w:rPr>
        <w:t>.</w:t>
      </w:r>
      <w:r w:rsidR="00E0269B">
        <w:rPr>
          <w:rFonts w:cs="Times New Roman"/>
        </w:rPr>
        <w:t xml:space="preserve"> </w:t>
      </w:r>
      <w:r w:rsidR="00143041">
        <w:rPr>
          <w:rFonts w:cs="Times New Roman"/>
        </w:rPr>
        <w:t>A</w:t>
      </w:r>
      <w:r w:rsidR="002F44F4">
        <w:rPr>
          <w:rFonts w:cs="Times New Roman"/>
        </w:rPr>
        <w:t xml:space="preserve"> est</w:t>
      </w:r>
      <w:r w:rsidR="00143041">
        <w:rPr>
          <w:rFonts w:cs="Times New Roman"/>
        </w:rPr>
        <w:t>a época pertenecen</w:t>
      </w:r>
      <w:r w:rsidR="002F44F4">
        <w:rPr>
          <w:rFonts w:cs="Times New Roman"/>
        </w:rPr>
        <w:t xml:space="preserve"> </w:t>
      </w:r>
      <w:r w:rsidR="00143041">
        <w:rPr>
          <w:rFonts w:cs="Times New Roman"/>
        </w:rPr>
        <w:t xml:space="preserve">también </w:t>
      </w:r>
      <w:r w:rsidR="00B040AF" w:rsidRPr="00624B12">
        <w:rPr>
          <w:rFonts w:cs="Times New Roman"/>
          <w:b/>
          <w:i/>
        </w:rPr>
        <w:t>Eternidades</w:t>
      </w:r>
      <w:r w:rsidR="00B040AF" w:rsidRPr="006F7F9F">
        <w:rPr>
          <w:rFonts w:cs="Times New Roman"/>
          <w:i/>
        </w:rPr>
        <w:t xml:space="preserve">, </w:t>
      </w:r>
      <w:r w:rsidR="00313DDE" w:rsidRPr="00624B12">
        <w:rPr>
          <w:rFonts w:cs="Times New Roman"/>
          <w:b/>
          <w:i/>
        </w:rPr>
        <w:t>Piedra y cielo</w:t>
      </w:r>
      <w:r w:rsidR="00313DDE">
        <w:rPr>
          <w:rFonts w:cs="Times New Roman"/>
          <w:i/>
        </w:rPr>
        <w:t xml:space="preserve">, </w:t>
      </w:r>
      <w:r w:rsidR="00313DDE" w:rsidRPr="00624B12">
        <w:rPr>
          <w:rFonts w:cs="Times New Roman"/>
          <w:b/>
          <w:i/>
        </w:rPr>
        <w:t>Poesía</w:t>
      </w:r>
      <w:r w:rsidR="00313DDE">
        <w:rPr>
          <w:rFonts w:cs="Times New Roman"/>
          <w:i/>
        </w:rPr>
        <w:t xml:space="preserve">, </w:t>
      </w:r>
      <w:r w:rsidR="00313DDE" w:rsidRPr="00624B12">
        <w:rPr>
          <w:rFonts w:cs="Times New Roman"/>
          <w:b/>
          <w:i/>
        </w:rPr>
        <w:t>Belleza</w:t>
      </w:r>
      <w:r w:rsidR="00143041" w:rsidRPr="00624B12">
        <w:rPr>
          <w:rFonts w:cs="Times New Roman"/>
          <w:b/>
        </w:rPr>
        <w:t>;</w:t>
      </w:r>
      <w:r w:rsidR="00313DDE" w:rsidRPr="00313DDE">
        <w:rPr>
          <w:rFonts w:cs="Times New Roman"/>
        </w:rPr>
        <w:t xml:space="preserve"> pero</w:t>
      </w:r>
      <w:r w:rsidR="00313DDE">
        <w:rPr>
          <w:rFonts w:cs="Times New Roman"/>
        </w:rPr>
        <w:t xml:space="preserve"> </w:t>
      </w:r>
      <w:r w:rsidR="00143041">
        <w:rPr>
          <w:rFonts w:cs="Times New Roman"/>
        </w:rPr>
        <w:t>su culminación es</w:t>
      </w:r>
      <w:r w:rsidR="002F44F4">
        <w:rPr>
          <w:rFonts w:cs="Times New Roman"/>
        </w:rPr>
        <w:t xml:space="preserve"> </w:t>
      </w:r>
      <w:r w:rsidR="00313DDE" w:rsidRPr="00624B12">
        <w:rPr>
          <w:rFonts w:cs="Times New Roman"/>
          <w:b/>
          <w:i/>
        </w:rPr>
        <w:t>La estación total</w:t>
      </w:r>
      <w:r w:rsidR="00143041">
        <w:rPr>
          <w:rFonts w:cs="Times New Roman"/>
          <w:i/>
        </w:rPr>
        <w:t>,</w:t>
      </w:r>
      <w:r w:rsidR="00313DDE">
        <w:rPr>
          <w:rFonts w:cs="Times New Roman"/>
        </w:rPr>
        <w:t xml:space="preserve"> en la que aparece</w:t>
      </w:r>
      <w:r w:rsidR="00B040AF" w:rsidRPr="006F7F9F">
        <w:rPr>
          <w:rFonts w:cs="Times New Roman"/>
        </w:rPr>
        <w:t xml:space="preserve"> un anhelo de abolir el tiempo y de llegar a una posesión total de la belleza, de la realidad y del propio ser. </w:t>
      </w:r>
    </w:p>
    <w:p w:rsidR="00B040AF" w:rsidRPr="006F7F9F" w:rsidRDefault="00313DDE" w:rsidP="006F7F9F">
      <w:pPr>
        <w:pStyle w:val="Prrafodelista"/>
        <w:tabs>
          <w:tab w:val="left" w:pos="3015"/>
        </w:tabs>
        <w:spacing w:after="0" w:line="240" w:lineRule="auto"/>
        <w:ind w:left="0"/>
        <w:jc w:val="both"/>
        <w:rPr>
          <w:rFonts w:cs="Times New Roman"/>
        </w:rPr>
      </w:pPr>
      <w:r w:rsidRPr="00313DDE">
        <w:rPr>
          <w:rFonts w:cs="Times New Roman"/>
          <w:b/>
        </w:rPr>
        <w:t xml:space="preserve">       </w:t>
      </w:r>
      <w:r w:rsidR="00B040AF" w:rsidRPr="00313DDE">
        <w:rPr>
          <w:rFonts w:cs="Times New Roman"/>
          <w:b/>
        </w:rPr>
        <w:t>Tercera etapa</w:t>
      </w:r>
      <w:r>
        <w:rPr>
          <w:rFonts w:cs="Times New Roman"/>
        </w:rPr>
        <w:t xml:space="preserve"> </w:t>
      </w:r>
      <w:r w:rsidR="00143041">
        <w:rPr>
          <w:rFonts w:cs="Times New Roman"/>
          <w:b/>
        </w:rPr>
        <w:t xml:space="preserve">–poesía suficiente o verdadera- </w:t>
      </w:r>
      <w:r>
        <w:rPr>
          <w:rFonts w:cs="Times New Roman"/>
        </w:rPr>
        <w:t xml:space="preserve">(1936-1958). </w:t>
      </w:r>
      <w:r w:rsidR="00143041">
        <w:rPr>
          <w:rFonts w:cs="Times New Roman"/>
        </w:rPr>
        <w:t>Empieza con la marcha al exilio.  J.R. Jiménez se encierra más en sí mismo, atento solo a su Obra,</w:t>
      </w:r>
      <w:r w:rsidR="00B040AF" w:rsidRPr="006F7F9F">
        <w:rPr>
          <w:rFonts w:cs="Times New Roman"/>
        </w:rPr>
        <w:t xml:space="preserve"> cada día más ambiciosa.</w:t>
      </w:r>
      <w:r w:rsidR="00143041">
        <w:rPr>
          <w:rFonts w:cs="Times New Roman"/>
        </w:rPr>
        <w:t xml:space="preserve"> Destacan </w:t>
      </w:r>
      <w:r w:rsidR="00B040AF" w:rsidRPr="00624B12">
        <w:rPr>
          <w:rFonts w:cs="Times New Roman"/>
          <w:b/>
          <w:i/>
        </w:rPr>
        <w:t>En el otro costado</w:t>
      </w:r>
      <w:r w:rsidR="00B040AF" w:rsidRPr="006F7F9F">
        <w:rPr>
          <w:rFonts w:cs="Times New Roman"/>
        </w:rPr>
        <w:t xml:space="preserve"> </w:t>
      </w:r>
      <w:r w:rsidR="00143041">
        <w:rPr>
          <w:rFonts w:cs="Times New Roman"/>
        </w:rPr>
        <w:t>-</w:t>
      </w:r>
      <w:r w:rsidR="00B040AF" w:rsidRPr="006F7F9F">
        <w:rPr>
          <w:rFonts w:cs="Times New Roman"/>
        </w:rPr>
        <w:t>en el que aparece</w:t>
      </w:r>
      <w:r w:rsidR="00143041">
        <w:rPr>
          <w:rFonts w:cs="Times New Roman"/>
        </w:rPr>
        <w:t xml:space="preserve"> </w:t>
      </w:r>
      <w:r w:rsidR="00143041" w:rsidRPr="00624B12">
        <w:rPr>
          <w:rFonts w:cs="Times New Roman"/>
          <w:b/>
        </w:rPr>
        <w:t>“</w:t>
      </w:r>
      <w:r w:rsidR="00B040AF" w:rsidRPr="00624B12">
        <w:rPr>
          <w:rFonts w:cs="Times New Roman"/>
          <w:b/>
        </w:rPr>
        <w:t>Espacio”</w:t>
      </w:r>
      <w:r w:rsidR="00143041">
        <w:rPr>
          <w:rFonts w:cs="Times New Roman"/>
        </w:rPr>
        <w:t>, largo poema en prosa- y</w:t>
      </w:r>
      <w:r w:rsidR="00B040AF" w:rsidRPr="006F7F9F">
        <w:rPr>
          <w:rFonts w:cs="Times New Roman"/>
        </w:rPr>
        <w:t xml:space="preserve"> </w:t>
      </w:r>
    </w:p>
    <w:p w:rsidR="00B040AF" w:rsidRPr="006F7F9F" w:rsidRDefault="00B040AF" w:rsidP="006F7F9F">
      <w:pPr>
        <w:pStyle w:val="Prrafodelista"/>
        <w:tabs>
          <w:tab w:val="left" w:pos="3015"/>
        </w:tabs>
        <w:spacing w:after="0" w:line="240" w:lineRule="auto"/>
        <w:ind w:left="0"/>
        <w:jc w:val="both"/>
        <w:rPr>
          <w:rFonts w:cs="Times New Roman"/>
        </w:rPr>
      </w:pPr>
      <w:r w:rsidRPr="00624B12">
        <w:rPr>
          <w:rFonts w:cs="Times New Roman"/>
          <w:b/>
          <w:i/>
        </w:rPr>
        <w:t>Dios deseado y deseante</w:t>
      </w:r>
      <w:r w:rsidR="00143041">
        <w:rPr>
          <w:rFonts w:cs="Times New Roman"/>
        </w:rPr>
        <w:t xml:space="preserve">, libro </w:t>
      </w:r>
      <w:r w:rsidRPr="006F7F9F">
        <w:rPr>
          <w:rFonts w:cs="Times New Roman"/>
        </w:rPr>
        <w:t>impregnado de un extraño misticismo</w:t>
      </w:r>
      <w:r w:rsidR="00143041">
        <w:rPr>
          <w:rFonts w:cs="Times New Roman"/>
        </w:rPr>
        <w:t xml:space="preserve"> o al</w:t>
      </w:r>
      <w:r w:rsidR="00C717FB">
        <w:rPr>
          <w:rFonts w:cs="Times New Roman"/>
        </w:rPr>
        <w:t xml:space="preserve"> menos </w:t>
      </w:r>
      <w:r w:rsidRPr="006F7F9F">
        <w:rPr>
          <w:rFonts w:cs="Times New Roman"/>
        </w:rPr>
        <w:t xml:space="preserve">un anhelo metafísico. La sed de eternidad le ha llevado al contacto o a la posesión de un dios que se identifica con la naturaleza, con la belleza o con la propia conciencia. </w:t>
      </w:r>
      <w:r w:rsidR="00C717FB">
        <w:rPr>
          <w:rFonts w:cs="Times New Roman"/>
        </w:rPr>
        <w:t>Resaltemos</w:t>
      </w:r>
      <w:r w:rsidR="00904BBD">
        <w:rPr>
          <w:rFonts w:cs="Times New Roman"/>
        </w:rPr>
        <w:t xml:space="preserve"> </w:t>
      </w:r>
      <w:r w:rsidRPr="006F7F9F">
        <w:rPr>
          <w:rFonts w:cs="Times New Roman"/>
        </w:rPr>
        <w:t>su dominio abso</w:t>
      </w:r>
      <w:r w:rsidR="00C717FB">
        <w:rPr>
          <w:rFonts w:cs="Times New Roman"/>
        </w:rPr>
        <w:t>luto del versículo libre y</w:t>
      </w:r>
      <w:r w:rsidRPr="006F7F9F">
        <w:rPr>
          <w:rFonts w:cs="Times New Roman"/>
        </w:rPr>
        <w:t xml:space="preserve"> un lenguaje profundo, de un hermetismo esencial.</w:t>
      </w:r>
    </w:p>
    <w:p w:rsidR="00416F48" w:rsidRPr="006F7F9F" w:rsidRDefault="00416F48" w:rsidP="006F7F9F">
      <w:pPr>
        <w:pStyle w:val="Prrafodelista"/>
        <w:tabs>
          <w:tab w:val="left" w:pos="3015"/>
        </w:tabs>
        <w:spacing w:after="0" w:line="240" w:lineRule="auto"/>
        <w:ind w:left="0"/>
        <w:jc w:val="both"/>
        <w:rPr>
          <w:rFonts w:cs="Times New Roman"/>
        </w:rPr>
      </w:pPr>
    </w:p>
    <w:p w:rsidR="00B040AF" w:rsidRPr="006F7F9F" w:rsidRDefault="00B040AF" w:rsidP="006F7F9F">
      <w:pPr>
        <w:pStyle w:val="Prrafodelista"/>
        <w:tabs>
          <w:tab w:val="left" w:pos="3015"/>
        </w:tabs>
        <w:spacing w:after="0" w:line="240" w:lineRule="auto"/>
        <w:ind w:left="0"/>
        <w:jc w:val="both"/>
        <w:rPr>
          <w:rFonts w:cs="Times New Roman"/>
        </w:rPr>
      </w:pPr>
      <w:r w:rsidRPr="0084719F">
        <w:rPr>
          <w:rFonts w:cs="Times New Roman"/>
          <w:b/>
        </w:rPr>
        <w:t xml:space="preserve"> </w:t>
      </w:r>
      <w:r w:rsidR="00416F48" w:rsidRPr="0084719F">
        <w:rPr>
          <w:rFonts w:cs="Times New Roman"/>
          <w:b/>
        </w:rPr>
        <w:t xml:space="preserve">       O</w:t>
      </w:r>
      <w:r w:rsidRPr="0084719F">
        <w:rPr>
          <w:rFonts w:cs="Times New Roman"/>
          <w:b/>
        </w:rPr>
        <w:t>tro</w:t>
      </w:r>
      <w:r w:rsidR="00416F48" w:rsidRPr="0084719F">
        <w:rPr>
          <w:rFonts w:cs="Times New Roman"/>
          <w:b/>
        </w:rPr>
        <w:t>s</w:t>
      </w:r>
      <w:r w:rsidRPr="0084719F">
        <w:rPr>
          <w:rFonts w:cs="Times New Roman"/>
          <w:b/>
        </w:rPr>
        <w:t xml:space="preserve"> poeta</w:t>
      </w:r>
      <w:r w:rsidR="00416F48" w:rsidRPr="0084719F">
        <w:rPr>
          <w:rFonts w:cs="Times New Roman"/>
          <w:b/>
        </w:rPr>
        <w:t>s</w:t>
      </w:r>
      <w:r w:rsidRPr="0084719F">
        <w:rPr>
          <w:rFonts w:cs="Times New Roman"/>
          <w:b/>
        </w:rPr>
        <w:t xml:space="preserve"> novecentista</w:t>
      </w:r>
      <w:r w:rsidR="00416F48" w:rsidRPr="0084719F">
        <w:rPr>
          <w:rFonts w:cs="Times New Roman"/>
          <w:b/>
        </w:rPr>
        <w:t>s</w:t>
      </w:r>
      <w:r w:rsidR="00416F48">
        <w:rPr>
          <w:rFonts w:cs="Times New Roman"/>
        </w:rPr>
        <w:t xml:space="preserve"> son </w:t>
      </w:r>
      <w:r w:rsidR="00416F48" w:rsidRPr="0084719F">
        <w:rPr>
          <w:rFonts w:cs="Times New Roman"/>
          <w:b/>
        </w:rPr>
        <w:t>Juan José Domenchina</w:t>
      </w:r>
      <w:r w:rsidRPr="006F7F9F">
        <w:rPr>
          <w:rFonts w:cs="Times New Roman"/>
        </w:rPr>
        <w:t xml:space="preserve"> </w:t>
      </w:r>
      <w:r w:rsidR="00416F48">
        <w:rPr>
          <w:rFonts w:cs="Times New Roman"/>
        </w:rPr>
        <w:t>-</w:t>
      </w:r>
      <w:r w:rsidRPr="006F7F9F">
        <w:rPr>
          <w:rFonts w:cs="Times New Roman"/>
        </w:rPr>
        <w:t>q</w:t>
      </w:r>
      <w:r w:rsidR="00416F48">
        <w:rPr>
          <w:rFonts w:cs="Times New Roman"/>
        </w:rPr>
        <w:t>ue se declaraba discípulo de Juan Ramón Jiménez, y cuya obra</w:t>
      </w:r>
      <w:r w:rsidRPr="006F7F9F">
        <w:rPr>
          <w:rFonts w:cs="Times New Roman"/>
        </w:rPr>
        <w:t xml:space="preserve"> se inscribe en</w:t>
      </w:r>
      <w:r w:rsidR="00416F48">
        <w:rPr>
          <w:rFonts w:cs="Times New Roman"/>
        </w:rPr>
        <w:t xml:space="preserve"> una línea muy intelectualizada- y</w:t>
      </w:r>
      <w:r w:rsidR="0084719F">
        <w:rPr>
          <w:rFonts w:cs="Times New Roman"/>
        </w:rPr>
        <w:t xml:space="preserve">, tal vez, </w:t>
      </w:r>
      <w:r w:rsidRPr="0084719F">
        <w:rPr>
          <w:rFonts w:cs="Times New Roman"/>
          <w:b/>
        </w:rPr>
        <w:t>Leó</w:t>
      </w:r>
      <w:r w:rsidR="00416F48" w:rsidRPr="0084719F">
        <w:rPr>
          <w:rFonts w:cs="Times New Roman"/>
          <w:b/>
        </w:rPr>
        <w:t>n Felipe</w:t>
      </w:r>
      <w:r w:rsidR="00416F48">
        <w:rPr>
          <w:rFonts w:cs="Times New Roman"/>
        </w:rPr>
        <w:t xml:space="preserve"> -aunque </w:t>
      </w:r>
      <w:r w:rsidR="00A27544">
        <w:rPr>
          <w:rFonts w:cs="Times New Roman"/>
        </w:rPr>
        <w:t xml:space="preserve">en su caso </w:t>
      </w:r>
      <w:r w:rsidR="00416F48">
        <w:rPr>
          <w:rFonts w:cs="Times New Roman"/>
        </w:rPr>
        <w:t xml:space="preserve">más por </w:t>
      </w:r>
      <w:r w:rsidR="0084719F">
        <w:rPr>
          <w:rFonts w:cs="Times New Roman"/>
        </w:rPr>
        <w:t>la cronología</w:t>
      </w:r>
      <w:r w:rsidR="00416F48">
        <w:rPr>
          <w:rFonts w:cs="Times New Roman"/>
        </w:rPr>
        <w:t xml:space="preserve"> que por</w:t>
      </w:r>
      <w:r w:rsidRPr="006F7F9F">
        <w:rPr>
          <w:rFonts w:cs="Times New Roman"/>
        </w:rPr>
        <w:t xml:space="preserve"> </w:t>
      </w:r>
      <w:r w:rsidR="00C717FB">
        <w:rPr>
          <w:rFonts w:cs="Times New Roman"/>
        </w:rPr>
        <w:t>su</w:t>
      </w:r>
      <w:r w:rsidR="00A27544">
        <w:rPr>
          <w:rFonts w:cs="Times New Roman"/>
        </w:rPr>
        <w:t xml:space="preserve"> </w:t>
      </w:r>
      <w:r w:rsidRPr="006F7F9F">
        <w:rPr>
          <w:rFonts w:cs="Times New Roman"/>
        </w:rPr>
        <w:t>estética</w:t>
      </w:r>
      <w:r w:rsidR="00416F48">
        <w:rPr>
          <w:rFonts w:cs="Times New Roman"/>
        </w:rPr>
        <w:t xml:space="preserve">, </w:t>
      </w:r>
      <w:r w:rsidR="00624B12">
        <w:rPr>
          <w:rFonts w:cs="Times New Roman"/>
        </w:rPr>
        <w:t>la cual</w:t>
      </w:r>
      <w:r w:rsidR="00A27544">
        <w:rPr>
          <w:rFonts w:cs="Times New Roman"/>
        </w:rPr>
        <w:t xml:space="preserve"> se halla en</w:t>
      </w:r>
      <w:r w:rsidR="00416F48">
        <w:rPr>
          <w:rFonts w:cs="Times New Roman"/>
        </w:rPr>
        <w:t xml:space="preserve"> polo opuesto</w:t>
      </w:r>
      <w:r w:rsidR="00A27544">
        <w:rPr>
          <w:rFonts w:cs="Times New Roman"/>
        </w:rPr>
        <w:t xml:space="preserve"> a la del Novecentismo</w:t>
      </w:r>
      <w:r w:rsidR="0084719F">
        <w:rPr>
          <w:rFonts w:cs="Times New Roman"/>
        </w:rPr>
        <w:t>, pues</w:t>
      </w:r>
      <w:r w:rsidRPr="006F7F9F">
        <w:rPr>
          <w:rFonts w:cs="Times New Roman"/>
        </w:rPr>
        <w:t xml:space="preserve"> </w:t>
      </w:r>
      <w:r w:rsidR="00A27544">
        <w:rPr>
          <w:rFonts w:cs="Times New Roman"/>
        </w:rPr>
        <w:t xml:space="preserve">su </w:t>
      </w:r>
      <w:r w:rsidRPr="006F7F9F">
        <w:rPr>
          <w:rFonts w:cs="Times New Roman"/>
        </w:rPr>
        <w:t xml:space="preserve">poesía </w:t>
      </w:r>
      <w:r w:rsidR="00A27544">
        <w:rPr>
          <w:rFonts w:cs="Times New Roman"/>
        </w:rPr>
        <w:t>-ignorada en su época y recuperada en la posguerra y sobre todo en los años 60 y 70- es densamente humana.</w:t>
      </w:r>
    </w:p>
    <w:p w:rsidR="009B2330" w:rsidRPr="006F7F9F" w:rsidRDefault="009B2330" w:rsidP="006F7F9F"/>
    <w:sectPr w:rsidR="009B2330" w:rsidRPr="006F7F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69CF"/>
    <w:multiLevelType w:val="hybridMultilevel"/>
    <w:tmpl w:val="E0D03B66"/>
    <w:lvl w:ilvl="0" w:tplc="8C32BF06">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AF"/>
    <w:rsid w:val="000302D1"/>
    <w:rsid w:val="00034C76"/>
    <w:rsid w:val="00055552"/>
    <w:rsid w:val="00143041"/>
    <w:rsid w:val="002177A7"/>
    <w:rsid w:val="002B2AB4"/>
    <w:rsid w:val="002E2281"/>
    <w:rsid w:val="002F44F4"/>
    <w:rsid w:val="00313DDE"/>
    <w:rsid w:val="003C788E"/>
    <w:rsid w:val="0041228B"/>
    <w:rsid w:val="00416F48"/>
    <w:rsid w:val="0059570D"/>
    <w:rsid w:val="00624B12"/>
    <w:rsid w:val="00632002"/>
    <w:rsid w:val="006900A9"/>
    <w:rsid w:val="006A0B12"/>
    <w:rsid w:val="006A26EA"/>
    <w:rsid w:val="006D1792"/>
    <w:rsid w:val="006E1EA6"/>
    <w:rsid w:val="006F7F9F"/>
    <w:rsid w:val="0084719F"/>
    <w:rsid w:val="00904BBD"/>
    <w:rsid w:val="0095105C"/>
    <w:rsid w:val="009B2330"/>
    <w:rsid w:val="00A2308A"/>
    <w:rsid w:val="00A27544"/>
    <w:rsid w:val="00A536B8"/>
    <w:rsid w:val="00AA121A"/>
    <w:rsid w:val="00B040AF"/>
    <w:rsid w:val="00B24074"/>
    <w:rsid w:val="00BC43A2"/>
    <w:rsid w:val="00C31F37"/>
    <w:rsid w:val="00C717FB"/>
    <w:rsid w:val="00D37F20"/>
    <w:rsid w:val="00E0269B"/>
    <w:rsid w:val="00FC0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0A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0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2017-04-29T09:43:00Z</dcterms:created>
  <dcterms:modified xsi:type="dcterms:W3CDTF">2017-05-18T20:02:00Z</dcterms:modified>
</cp:coreProperties>
</file>