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DE" w:rsidRPr="00AD2C89" w:rsidRDefault="004805DE" w:rsidP="004805DE">
      <w:pPr>
        <w:pStyle w:val="NormalWeb"/>
        <w:shd w:val="clear" w:color="auto" w:fill="99CC00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 w:cs="Arial"/>
          <w:i/>
          <w:iCs/>
          <w:color w:val="000000"/>
          <w:sz w:val="22"/>
          <w:szCs w:val="22"/>
        </w:rPr>
        <w:t>Departamento de</w:t>
      </w:r>
      <w:r w:rsidRPr="00AD2C89">
        <w:rPr>
          <w:rStyle w:val="apple-converted-space"/>
          <w:rFonts w:asciiTheme="minorHAnsi" w:hAnsiTheme="minorHAnsi" w:cs="Arial"/>
          <w:i/>
          <w:iCs/>
          <w:color w:val="000000"/>
          <w:sz w:val="22"/>
          <w:szCs w:val="22"/>
        </w:rPr>
        <w:t> </w:t>
      </w:r>
      <w:r w:rsidRPr="00AD2C89">
        <w:rPr>
          <w:rFonts w:asciiTheme="minorHAnsi" w:hAnsiTheme="minorHAnsi" w:cs="Arial"/>
          <w:i/>
          <w:iCs/>
          <w:caps/>
          <w:color w:val="000000"/>
          <w:sz w:val="22"/>
          <w:szCs w:val="22"/>
        </w:rPr>
        <w:t>B</w:t>
      </w:r>
      <w:r w:rsidRPr="00AD2C89">
        <w:rPr>
          <w:rFonts w:asciiTheme="minorHAnsi" w:hAnsiTheme="minorHAnsi" w:cs="Arial"/>
          <w:i/>
          <w:iCs/>
          <w:color w:val="000000"/>
          <w:sz w:val="22"/>
          <w:szCs w:val="22"/>
        </w:rPr>
        <w:t>iología y</w:t>
      </w:r>
      <w:r w:rsidRPr="00AD2C89">
        <w:rPr>
          <w:rStyle w:val="apple-converted-space"/>
          <w:rFonts w:asciiTheme="minorHAnsi" w:hAnsiTheme="minorHAnsi" w:cs="Arial"/>
          <w:i/>
          <w:iCs/>
          <w:color w:val="000000"/>
          <w:sz w:val="22"/>
          <w:szCs w:val="22"/>
        </w:rPr>
        <w:t> </w:t>
      </w:r>
      <w:r w:rsidRPr="00AD2C89">
        <w:rPr>
          <w:rFonts w:asciiTheme="minorHAnsi" w:hAnsiTheme="minorHAnsi" w:cs="Arial"/>
          <w:i/>
          <w:iCs/>
          <w:caps/>
          <w:color w:val="000000"/>
          <w:sz w:val="22"/>
          <w:szCs w:val="22"/>
        </w:rPr>
        <w:t>G</w:t>
      </w:r>
      <w:r w:rsidRPr="00AD2C89">
        <w:rPr>
          <w:rFonts w:asciiTheme="minorHAnsi" w:hAnsiTheme="minorHAnsi" w:cs="Arial"/>
          <w:i/>
          <w:iCs/>
          <w:color w:val="000000"/>
          <w:sz w:val="22"/>
          <w:szCs w:val="22"/>
        </w:rPr>
        <w:t>eología.</w:t>
      </w:r>
      <w:r w:rsidRPr="00AD2C89">
        <w:rPr>
          <w:rStyle w:val="apple-converted-space"/>
          <w:rFonts w:asciiTheme="minorHAnsi" w:hAnsiTheme="minorHAnsi" w:cs="Arial"/>
          <w:color w:val="000000"/>
          <w:sz w:val="22"/>
          <w:szCs w:val="22"/>
        </w:rPr>
        <w:t> </w:t>
      </w:r>
      <w:r w:rsidRPr="00AD2C89">
        <w:rPr>
          <w:rFonts w:asciiTheme="minorHAnsi" w:hAnsiTheme="minorHAnsi" w:cs="Arial"/>
          <w:i/>
          <w:iCs/>
          <w:color w:val="000000"/>
          <w:sz w:val="22"/>
          <w:szCs w:val="22"/>
        </w:rPr>
        <w:t>I.E.S. Maestro Juan de Ávila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 w:cs="Arial"/>
          <w:b/>
          <w:bCs/>
          <w:color w:val="000000"/>
          <w:sz w:val="22"/>
          <w:szCs w:val="22"/>
        </w:rPr>
        <w:t>PROGRAMA DE CIENCIAS DE LA TIERRA Y DEL MEDIO AMBIENTE. CURSO 2</w:t>
      </w:r>
      <w:r w:rsidR="00AD2C89">
        <w:rPr>
          <w:rFonts w:asciiTheme="minorHAnsi" w:hAnsiTheme="minorHAnsi" w:cs="Arial"/>
          <w:b/>
          <w:bCs/>
          <w:color w:val="000000"/>
          <w:sz w:val="22"/>
          <w:szCs w:val="22"/>
        </w:rPr>
        <w:t>019/2020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b/>
          <w:bCs/>
          <w:color w:val="000000"/>
          <w:sz w:val="20"/>
          <w:szCs w:val="20"/>
        </w:rPr>
        <w:t>Unidad 1. La humanidad y el medio ambiente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1. Concepto de Medio Ambiente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2. Los Sistemas y la Teoría general de Sistemas.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2.1. Composición de los Sistemas. Modelos de Sistemas. Tipos de sistemas. Dinámica de los sistemas, relaciones causales.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proofErr w:type="gramStart"/>
      <w:r w:rsidRPr="00AD2C89">
        <w:rPr>
          <w:rFonts w:asciiTheme="minorHAnsi" w:hAnsiTheme="minorHAnsi"/>
          <w:color w:val="000000"/>
          <w:sz w:val="20"/>
          <w:szCs w:val="20"/>
        </w:rPr>
        <w:t>3.La</w:t>
      </w:r>
      <w:proofErr w:type="gramEnd"/>
      <w:r w:rsidRPr="00AD2C89">
        <w:rPr>
          <w:rFonts w:asciiTheme="minorHAnsi" w:hAnsiTheme="minorHAnsi"/>
          <w:color w:val="000000"/>
          <w:sz w:val="20"/>
          <w:szCs w:val="20"/>
        </w:rPr>
        <w:t xml:space="preserve"> Tierra como Sistema. La Hipótesis </w:t>
      </w:r>
      <w:proofErr w:type="spellStart"/>
      <w:r w:rsidRPr="00AD2C89">
        <w:rPr>
          <w:rFonts w:asciiTheme="minorHAnsi" w:hAnsiTheme="minorHAnsi"/>
          <w:color w:val="000000"/>
          <w:sz w:val="20"/>
          <w:szCs w:val="20"/>
        </w:rPr>
        <w:t>Gaia</w:t>
      </w:r>
      <w:proofErr w:type="spellEnd"/>
      <w:r w:rsidRPr="00AD2C89">
        <w:rPr>
          <w:rFonts w:asciiTheme="minorHAnsi" w:hAnsiTheme="minorHAnsi"/>
          <w:color w:val="000000"/>
          <w:sz w:val="20"/>
          <w:szCs w:val="20"/>
        </w:rPr>
        <w:t>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4. Cambios ambientales en la historia de la Tierra.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5. Relaciones entre la humanidad y la naturaleza.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 xml:space="preserve">6. Uso y alteración del Medio Ambiente. Conceptos </w:t>
      </w:r>
      <w:proofErr w:type="gramStart"/>
      <w:r w:rsidRPr="00AD2C89">
        <w:rPr>
          <w:rFonts w:asciiTheme="minorHAnsi" w:hAnsiTheme="minorHAnsi"/>
          <w:color w:val="000000"/>
          <w:sz w:val="20"/>
          <w:szCs w:val="20"/>
        </w:rPr>
        <w:t>de :recurso</w:t>
      </w:r>
      <w:proofErr w:type="gramEnd"/>
      <w:r w:rsidRPr="00AD2C89">
        <w:rPr>
          <w:rFonts w:asciiTheme="minorHAnsi" w:hAnsiTheme="minorHAnsi"/>
          <w:color w:val="000000"/>
          <w:sz w:val="20"/>
          <w:szCs w:val="20"/>
        </w:rPr>
        <w:t>, residuo, impacto ambiental, y riesgo.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7. Fuentes de información ambiental. Teledetección, Sistemas de posicionamiento Global por Satélite (GPS), Sistemas de Información Geográfica (SIG), Programas Informáticos de simulación medioambiental, Programas telemáticos de cooperación internacional.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b/>
          <w:bCs/>
          <w:color w:val="000000"/>
          <w:sz w:val="20"/>
          <w:szCs w:val="20"/>
        </w:rPr>
        <w:t>Unidad 2. La Atmósfera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1. La Atmósfera terrestre. Composición, Estructura y Función de la Atmósfera.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2. Dinámica atmosférica vertical. Convección térmica. Convección por humedad. Convección por cambios de presión atmosférica. Borrascas o bajas presiones. Anticiclones o altas presiones. Inversiones térmicas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3.  Dinámica atmosférica horizontal</w:t>
      </w:r>
      <w:proofErr w:type="gramStart"/>
      <w:r w:rsidRPr="00AD2C89">
        <w:rPr>
          <w:rFonts w:asciiTheme="minorHAnsi" w:hAnsiTheme="minorHAnsi"/>
          <w:color w:val="000000"/>
          <w:sz w:val="20"/>
          <w:szCs w:val="20"/>
        </w:rPr>
        <w:t>..</w:t>
      </w:r>
      <w:proofErr w:type="gramEnd"/>
      <w:r w:rsidRPr="00AD2C89">
        <w:rPr>
          <w:rFonts w:asciiTheme="minorHAnsi" w:hAnsiTheme="minorHAnsi"/>
          <w:color w:val="000000"/>
          <w:sz w:val="20"/>
          <w:szCs w:val="20"/>
        </w:rPr>
        <w:t xml:space="preserve"> Células de convección. La circulación general de la atmósfera.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4. Las precipitaciones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b/>
          <w:bCs/>
          <w:color w:val="000000"/>
          <w:sz w:val="20"/>
          <w:szCs w:val="20"/>
        </w:rPr>
        <w:t>Unidad 3. Impactos y Recursos asociados a la Atmósfera.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1. La contaminación atmosférica. Tipos de contaminantes atmosféricos. Contaminante primario y secundario.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2. Factores que influyen en la dinámica de dispersión de los contaminantes.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Impactos sobre la atmósfera: efectos locales, regionales y globales.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3. Efectos a nivel local: Isla de calor, Esmog.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4. Efecto a nivel regional: Lluvia ácida.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5. Efectos a nivel global: Reducción de la capa de Ozono, Incremento del efecto Invernadero, El Cambio Climático.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 xml:space="preserve">6. Detección, (uso de </w:t>
      </w:r>
      <w:proofErr w:type="spellStart"/>
      <w:r w:rsidRPr="00AD2C89">
        <w:rPr>
          <w:rFonts w:asciiTheme="minorHAnsi" w:hAnsiTheme="minorHAnsi"/>
          <w:color w:val="000000"/>
          <w:sz w:val="20"/>
          <w:szCs w:val="20"/>
        </w:rPr>
        <w:t>bioindicadores</w:t>
      </w:r>
      <w:proofErr w:type="spellEnd"/>
      <w:r w:rsidRPr="00AD2C89">
        <w:rPr>
          <w:rFonts w:asciiTheme="minorHAnsi" w:hAnsiTheme="minorHAnsi"/>
          <w:color w:val="000000"/>
          <w:sz w:val="20"/>
          <w:szCs w:val="20"/>
        </w:rPr>
        <w:t>), Prevención y Corrección de la contaminación atmosférica.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7. Recursos energéticos de la atmósfera: La Energía Eólica. La Energía Solar.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b/>
          <w:bCs/>
          <w:color w:val="000000"/>
          <w:sz w:val="20"/>
          <w:szCs w:val="20"/>
        </w:rPr>
        <w:t>Unidad 4. La Hidrosfera.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1. La Hidrosfera. El ciclo Hidrológico.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2. Características del agua de la Hidrosfera: Salinidad, Acidez, Temperatura, Densidad, Iluminación y Transparencia, Gases disueltos.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3. Dinámica de las aguas oceánicas: Olas, Corrientes oceánicas, Afloramientos, Fenómeno El Niño y La Niña.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4. Dinámica de las aguas continentales: Glaciares, Ríos, Lagos, Humedales, Aguas subterráneas.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 xml:space="preserve">5. El Clima: Elementos y factores del clima, </w:t>
      </w:r>
      <w:proofErr w:type="spellStart"/>
      <w:r w:rsidRPr="00AD2C89">
        <w:rPr>
          <w:rFonts w:asciiTheme="minorHAnsi" w:hAnsiTheme="minorHAnsi"/>
          <w:color w:val="000000"/>
          <w:sz w:val="20"/>
          <w:szCs w:val="20"/>
        </w:rPr>
        <w:t>Climogramas</w:t>
      </w:r>
      <w:proofErr w:type="spellEnd"/>
      <w:r w:rsidRPr="00AD2C89">
        <w:rPr>
          <w:rFonts w:asciiTheme="minorHAnsi" w:hAnsiTheme="minorHAnsi"/>
          <w:color w:val="000000"/>
          <w:sz w:val="20"/>
          <w:szCs w:val="20"/>
        </w:rPr>
        <w:t>, Los climas de la Tierra, Los climas de España.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b/>
          <w:bCs/>
          <w:color w:val="000000"/>
          <w:sz w:val="20"/>
          <w:szCs w:val="20"/>
        </w:rPr>
        <w:t>Unidad 5.Impactos y recursos asociados a la Hidrosfera.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1. La contaminación del agua: puntual y difusa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2. Tipos de contaminación: Según el origen y según la naturaleza de los contaminantes.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3. Contaminación de los mares: Los vertidos de petróleo, Las mareas rojas, Vertidos de plásticos.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4. Contaminación de ríos y lagos: Eutrofización.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 xml:space="preserve">5. Contaminación y sobreexplotación de aguas </w:t>
      </w:r>
      <w:proofErr w:type="gramStart"/>
      <w:r w:rsidRPr="00AD2C89">
        <w:rPr>
          <w:rFonts w:asciiTheme="minorHAnsi" w:hAnsiTheme="minorHAnsi"/>
          <w:color w:val="000000"/>
          <w:sz w:val="20"/>
          <w:szCs w:val="20"/>
        </w:rPr>
        <w:t>subterráneas :</w:t>
      </w:r>
      <w:proofErr w:type="gramEnd"/>
      <w:r w:rsidRPr="00AD2C89">
        <w:rPr>
          <w:rFonts w:asciiTheme="minorHAnsi" w:hAnsiTheme="minorHAnsi"/>
          <w:color w:val="000000"/>
          <w:sz w:val="20"/>
          <w:szCs w:val="20"/>
        </w:rPr>
        <w:t xml:space="preserve"> Intrusiones salinas.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lastRenderedPageBreak/>
        <w:t>6. Parámetros de medida de la calidad del agua: físicos, químicos y biológicos.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7 .El ciclo urbano del agua: Autodepuración, ETAP, EDAR.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8. El agua un recurso escaso.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9. Usos del agua: usos consuntivos y no consuntivos.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10. Recursos energéticos de la hidrosfera.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 xml:space="preserve">11. Recursos hídricos en España. Trasvases, </w:t>
      </w:r>
      <w:proofErr w:type="spellStart"/>
      <w:r w:rsidRPr="00AD2C89">
        <w:rPr>
          <w:rFonts w:asciiTheme="minorHAnsi" w:hAnsiTheme="minorHAnsi"/>
          <w:color w:val="000000"/>
          <w:sz w:val="20"/>
          <w:szCs w:val="20"/>
        </w:rPr>
        <w:t>Desaladoras</w:t>
      </w:r>
      <w:proofErr w:type="spellEnd"/>
      <w:r w:rsidRPr="00AD2C89">
        <w:rPr>
          <w:rFonts w:asciiTheme="minorHAnsi" w:hAnsiTheme="minorHAnsi"/>
          <w:color w:val="000000"/>
          <w:sz w:val="20"/>
          <w:szCs w:val="20"/>
        </w:rPr>
        <w:t>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12. Gestión racional del agua: Medidas generales, Técnicas y políticas.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b/>
          <w:bCs/>
          <w:color w:val="000000"/>
          <w:sz w:val="20"/>
          <w:szCs w:val="20"/>
        </w:rPr>
        <w:t xml:space="preserve">Unidad 6. La </w:t>
      </w:r>
      <w:proofErr w:type="spellStart"/>
      <w:r w:rsidRPr="00AD2C89">
        <w:rPr>
          <w:rFonts w:asciiTheme="minorHAnsi" w:hAnsiTheme="minorHAnsi"/>
          <w:b/>
          <w:bCs/>
          <w:color w:val="000000"/>
          <w:sz w:val="20"/>
          <w:szCs w:val="20"/>
        </w:rPr>
        <w:t>Geosfera</w:t>
      </w:r>
      <w:proofErr w:type="spellEnd"/>
      <w:r w:rsidRPr="00AD2C89">
        <w:rPr>
          <w:rFonts w:asciiTheme="minorHAnsi" w:hAnsiTheme="minorHAnsi"/>
          <w:b/>
          <w:bCs/>
          <w:color w:val="000000"/>
          <w:sz w:val="20"/>
          <w:szCs w:val="20"/>
        </w:rPr>
        <w:t>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 xml:space="preserve">1. Composición y estructura de la </w:t>
      </w:r>
      <w:proofErr w:type="spellStart"/>
      <w:r w:rsidRPr="00AD2C89">
        <w:rPr>
          <w:rFonts w:asciiTheme="minorHAnsi" w:hAnsiTheme="minorHAnsi"/>
          <w:color w:val="000000"/>
          <w:sz w:val="20"/>
          <w:szCs w:val="20"/>
        </w:rPr>
        <w:t>Geosfera</w:t>
      </w:r>
      <w:proofErr w:type="spellEnd"/>
      <w:r w:rsidRPr="00AD2C89">
        <w:rPr>
          <w:rFonts w:asciiTheme="minorHAnsi" w:hAnsiTheme="minorHAnsi"/>
          <w:color w:val="000000"/>
          <w:sz w:val="20"/>
          <w:szCs w:val="20"/>
        </w:rPr>
        <w:t>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2. El ciclo geológico.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3. Procesos geológicos internos: Magmatismo, Metamorfismo, Orogénesis, Sismicidad.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4. Procesos geológicos externos. Modelado del relieve.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b/>
          <w:bCs/>
          <w:color w:val="000000"/>
          <w:sz w:val="20"/>
          <w:szCs w:val="20"/>
        </w:rPr>
        <w:t xml:space="preserve">Unidad 7. Recursos e Impactos  asociados a la </w:t>
      </w:r>
      <w:proofErr w:type="spellStart"/>
      <w:r w:rsidRPr="00AD2C89">
        <w:rPr>
          <w:rFonts w:asciiTheme="minorHAnsi" w:hAnsiTheme="minorHAnsi"/>
          <w:b/>
          <w:bCs/>
          <w:color w:val="000000"/>
          <w:sz w:val="20"/>
          <w:szCs w:val="20"/>
        </w:rPr>
        <w:t>Geosfera</w:t>
      </w:r>
      <w:proofErr w:type="spellEnd"/>
      <w:r w:rsidRPr="00AD2C89">
        <w:rPr>
          <w:rFonts w:asciiTheme="minorHAnsi" w:hAnsiTheme="minorHAnsi"/>
          <w:b/>
          <w:bCs/>
          <w:color w:val="000000"/>
          <w:sz w:val="20"/>
          <w:szCs w:val="20"/>
        </w:rPr>
        <w:t>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 xml:space="preserve">1. Recursos asociados a la </w:t>
      </w:r>
      <w:proofErr w:type="spellStart"/>
      <w:r w:rsidRPr="00AD2C89">
        <w:rPr>
          <w:rFonts w:asciiTheme="minorHAnsi" w:hAnsiTheme="minorHAnsi"/>
          <w:color w:val="000000"/>
          <w:sz w:val="20"/>
          <w:szCs w:val="20"/>
        </w:rPr>
        <w:t>Geosfera</w:t>
      </w:r>
      <w:proofErr w:type="spellEnd"/>
      <w:r w:rsidRPr="00AD2C89">
        <w:rPr>
          <w:rFonts w:asciiTheme="minorHAnsi" w:hAnsiTheme="minorHAnsi"/>
          <w:color w:val="000000"/>
          <w:sz w:val="20"/>
          <w:szCs w:val="20"/>
        </w:rPr>
        <w:t>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2. Recursos minerales.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3. Recursos energéticos: Combustibles fósiles, Energía nuclear, Energía Geotérmica.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4. Impactos de los recursos minerales y energéticos.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b/>
          <w:bCs/>
          <w:color w:val="000000"/>
          <w:sz w:val="20"/>
          <w:szCs w:val="20"/>
        </w:rPr>
        <w:t xml:space="preserve">Unidad 8. La </w:t>
      </w:r>
      <w:proofErr w:type="spellStart"/>
      <w:r w:rsidRPr="00AD2C89">
        <w:rPr>
          <w:rFonts w:asciiTheme="minorHAnsi" w:hAnsiTheme="minorHAnsi"/>
          <w:b/>
          <w:bCs/>
          <w:color w:val="000000"/>
          <w:sz w:val="20"/>
          <w:szCs w:val="20"/>
        </w:rPr>
        <w:t>Ecosfera</w:t>
      </w:r>
      <w:proofErr w:type="spellEnd"/>
      <w:r w:rsidRPr="00AD2C89">
        <w:rPr>
          <w:rFonts w:asciiTheme="minorHAnsi" w:hAnsiTheme="minorHAnsi"/>
          <w:b/>
          <w:bCs/>
          <w:color w:val="000000"/>
          <w:sz w:val="20"/>
          <w:szCs w:val="20"/>
        </w:rPr>
        <w:t>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 xml:space="preserve">1. Concepto de ecosistema, biosfera y </w:t>
      </w:r>
      <w:proofErr w:type="spellStart"/>
      <w:r w:rsidRPr="00AD2C89">
        <w:rPr>
          <w:rFonts w:asciiTheme="minorHAnsi" w:hAnsiTheme="minorHAnsi"/>
          <w:color w:val="000000"/>
          <w:sz w:val="20"/>
          <w:szCs w:val="20"/>
        </w:rPr>
        <w:t>ecosfera</w:t>
      </w:r>
      <w:proofErr w:type="spellEnd"/>
      <w:r w:rsidRPr="00AD2C89">
        <w:rPr>
          <w:rFonts w:asciiTheme="minorHAnsi" w:hAnsiTheme="minorHAnsi"/>
          <w:color w:val="000000"/>
          <w:sz w:val="20"/>
          <w:szCs w:val="20"/>
        </w:rPr>
        <w:t>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2. Estructura y dinámica de Poblaciones: Potencial biótico, y factores reguladores del tamaño poblacional, Curvas de supervivencia, Pirámides de edad.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3. Estructura y dinámica de comunidades: Relaciones entre los seres vivos.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4. Niveles y relaciones tróficas.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5. Flujo de Energía y Ciclo de materia en los ecosistemas.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6. Parámetros tróficos. Factores limitantes de la Producción Primaria.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7. Pirámides ecológicas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8. Ciclos biogeoquímicos.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9. La sucesión ecológica.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 xml:space="preserve">10. Concepto de </w:t>
      </w:r>
      <w:proofErr w:type="gramStart"/>
      <w:r w:rsidRPr="00AD2C89">
        <w:rPr>
          <w:rFonts w:asciiTheme="minorHAnsi" w:hAnsiTheme="minorHAnsi"/>
          <w:color w:val="000000"/>
          <w:sz w:val="20"/>
          <w:szCs w:val="20"/>
        </w:rPr>
        <w:t>Bioma .</w:t>
      </w:r>
      <w:proofErr w:type="gramEnd"/>
      <w:r w:rsidRPr="00AD2C89">
        <w:rPr>
          <w:rFonts w:asciiTheme="minorHAnsi" w:hAnsiTheme="minorHAnsi"/>
          <w:color w:val="000000"/>
          <w:sz w:val="20"/>
          <w:szCs w:val="20"/>
        </w:rPr>
        <w:t xml:space="preserve"> Biomas terrestres y acuáticos.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b/>
          <w:bCs/>
          <w:color w:val="000000"/>
          <w:sz w:val="20"/>
          <w:szCs w:val="20"/>
        </w:rPr>
        <w:t xml:space="preserve">Unidad 9.Recursos e Impactos asociados a la </w:t>
      </w:r>
      <w:proofErr w:type="spellStart"/>
      <w:r w:rsidRPr="00AD2C89">
        <w:rPr>
          <w:rFonts w:asciiTheme="minorHAnsi" w:hAnsiTheme="minorHAnsi"/>
          <w:b/>
          <w:bCs/>
          <w:color w:val="000000"/>
          <w:sz w:val="20"/>
          <w:szCs w:val="20"/>
        </w:rPr>
        <w:t>Ecosfera</w:t>
      </w:r>
      <w:proofErr w:type="spellEnd"/>
      <w:r w:rsidRPr="00AD2C89">
        <w:rPr>
          <w:rFonts w:asciiTheme="minorHAnsi" w:hAnsiTheme="minorHAnsi"/>
          <w:b/>
          <w:bCs/>
          <w:color w:val="000000"/>
          <w:sz w:val="20"/>
          <w:szCs w:val="20"/>
        </w:rPr>
        <w:t>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 xml:space="preserve">1. Recursos asociados a la </w:t>
      </w:r>
      <w:proofErr w:type="spellStart"/>
      <w:r w:rsidRPr="00AD2C89">
        <w:rPr>
          <w:rFonts w:asciiTheme="minorHAnsi" w:hAnsiTheme="minorHAnsi"/>
          <w:color w:val="000000"/>
          <w:sz w:val="20"/>
          <w:szCs w:val="20"/>
        </w:rPr>
        <w:t>ecosfera</w:t>
      </w:r>
      <w:proofErr w:type="spellEnd"/>
      <w:r w:rsidRPr="00AD2C89">
        <w:rPr>
          <w:rFonts w:asciiTheme="minorHAnsi" w:hAnsiTheme="minorHAnsi"/>
          <w:color w:val="000000"/>
          <w:sz w:val="20"/>
          <w:szCs w:val="20"/>
        </w:rPr>
        <w:t>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2. La biodiversidad.: concepto y niveles de la biodiversidad, Causas de pérdida de biodiversidad, La protección de la biodiversidad, conservación in situ y ex situ, la biodiversidad en España.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3. Recursos forestales: Impactos sobre los bosques, deforestación, incendios forestales., uso sostenible de los bosques.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4. Recursos alimentarios: Agricultura, Ganadería, La pesca, Impactos.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5. El paisaje: Impactos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6. La biomasa como recurso energético.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b/>
          <w:bCs/>
          <w:color w:val="000000"/>
          <w:sz w:val="20"/>
          <w:szCs w:val="20"/>
        </w:rPr>
        <w:t xml:space="preserve">Unidad 10.Las </w:t>
      </w:r>
      <w:proofErr w:type="spellStart"/>
      <w:r w:rsidRPr="00AD2C89">
        <w:rPr>
          <w:rFonts w:asciiTheme="minorHAnsi" w:hAnsiTheme="minorHAnsi"/>
          <w:b/>
          <w:bCs/>
          <w:color w:val="000000"/>
          <w:sz w:val="20"/>
          <w:szCs w:val="20"/>
        </w:rPr>
        <w:t>Interfases</w:t>
      </w:r>
      <w:proofErr w:type="spellEnd"/>
      <w:r w:rsidRPr="00AD2C89">
        <w:rPr>
          <w:rFonts w:asciiTheme="minorHAnsi" w:hAnsiTheme="minorHAnsi"/>
          <w:b/>
          <w:bCs/>
          <w:color w:val="000000"/>
          <w:sz w:val="20"/>
          <w:szCs w:val="20"/>
        </w:rPr>
        <w:t>: El Suelo y el Sistema Litoral.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1. El Suelo: Composición y estructura.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2. Formación del suelo, Perfil del suelo, los horizontes edáficos.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 xml:space="preserve">3. Tipos de suelo: suelos zonales y </w:t>
      </w:r>
      <w:proofErr w:type="spellStart"/>
      <w:r w:rsidRPr="00AD2C89">
        <w:rPr>
          <w:rFonts w:asciiTheme="minorHAnsi" w:hAnsiTheme="minorHAnsi"/>
          <w:color w:val="000000"/>
          <w:sz w:val="20"/>
          <w:szCs w:val="20"/>
        </w:rPr>
        <w:t>azonales</w:t>
      </w:r>
      <w:proofErr w:type="spellEnd"/>
      <w:r w:rsidRPr="00AD2C89">
        <w:rPr>
          <w:rFonts w:asciiTheme="minorHAnsi" w:hAnsiTheme="minorHAnsi"/>
          <w:color w:val="000000"/>
          <w:sz w:val="20"/>
          <w:szCs w:val="20"/>
        </w:rPr>
        <w:t>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 xml:space="preserve">4. Factores que influyen en el riesgo de erosión: </w:t>
      </w:r>
      <w:proofErr w:type="spellStart"/>
      <w:r w:rsidRPr="00AD2C89">
        <w:rPr>
          <w:rFonts w:asciiTheme="minorHAnsi" w:hAnsiTheme="minorHAnsi"/>
          <w:color w:val="000000"/>
          <w:sz w:val="20"/>
          <w:szCs w:val="20"/>
        </w:rPr>
        <w:t>erosividad</w:t>
      </w:r>
      <w:proofErr w:type="spellEnd"/>
      <w:r w:rsidRPr="00AD2C89">
        <w:rPr>
          <w:rFonts w:asciiTheme="minorHAnsi" w:hAnsiTheme="minorHAnsi"/>
          <w:color w:val="000000"/>
          <w:sz w:val="20"/>
          <w:szCs w:val="20"/>
        </w:rPr>
        <w:t xml:space="preserve"> y </w:t>
      </w:r>
      <w:proofErr w:type="spellStart"/>
      <w:r w:rsidRPr="00AD2C89">
        <w:rPr>
          <w:rFonts w:asciiTheme="minorHAnsi" w:hAnsiTheme="minorHAnsi"/>
          <w:color w:val="000000"/>
          <w:sz w:val="20"/>
          <w:szCs w:val="20"/>
        </w:rPr>
        <w:t>erosionabilidad</w:t>
      </w:r>
      <w:proofErr w:type="spellEnd"/>
      <w:r w:rsidRPr="00AD2C89">
        <w:rPr>
          <w:rFonts w:asciiTheme="minorHAnsi" w:hAnsiTheme="minorHAnsi"/>
          <w:color w:val="000000"/>
          <w:sz w:val="20"/>
          <w:szCs w:val="20"/>
        </w:rPr>
        <w:t>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lastRenderedPageBreak/>
        <w:t>5. Otros procesos de degradación del suelo.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6. La desertización.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7. Medidas para evaluar la erosión del suelo.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8. Recursos derivados del suelo.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 xml:space="preserve">9. La </w:t>
      </w:r>
      <w:proofErr w:type="spellStart"/>
      <w:r w:rsidRPr="00AD2C89">
        <w:rPr>
          <w:rFonts w:asciiTheme="minorHAnsi" w:hAnsiTheme="minorHAnsi"/>
          <w:color w:val="000000"/>
          <w:sz w:val="20"/>
          <w:szCs w:val="20"/>
        </w:rPr>
        <w:t>interfase</w:t>
      </w:r>
      <w:proofErr w:type="spellEnd"/>
      <w:r w:rsidRPr="00AD2C89">
        <w:rPr>
          <w:rFonts w:asciiTheme="minorHAnsi" w:hAnsiTheme="minorHAnsi"/>
          <w:color w:val="000000"/>
          <w:sz w:val="20"/>
          <w:szCs w:val="20"/>
        </w:rPr>
        <w:t xml:space="preserve"> océano continente: concepto.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10. La zonación del litoral y la morfología costera.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11. Importancia ecológica de los ecosistemas litorales.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12. Recursos del sistema litoral.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13. Impactos sobre el litoral.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b/>
          <w:bCs/>
          <w:color w:val="000000"/>
          <w:sz w:val="20"/>
          <w:szCs w:val="20"/>
        </w:rPr>
        <w:t>Unidad 11. Los Riesgos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1. Concepto, factores y tipos de riesgos.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 xml:space="preserve">2. Riesgos asociados a procesos geológicos internos: Riesgos </w:t>
      </w:r>
      <w:proofErr w:type="spellStart"/>
      <w:r w:rsidRPr="00AD2C89">
        <w:rPr>
          <w:rFonts w:asciiTheme="minorHAnsi" w:hAnsiTheme="minorHAnsi"/>
          <w:color w:val="000000"/>
          <w:sz w:val="20"/>
          <w:szCs w:val="20"/>
        </w:rPr>
        <w:t>Sísmicos</w:t>
      </w:r>
      <w:proofErr w:type="gramStart"/>
      <w:r w:rsidRPr="00AD2C89">
        <w:rPr>
          <w:rFonts w:asciiTheme="minorHAnsi" w:hAnsiTheme="minorHAnsi"/>
          <w:color w:val="000000"/>
          <w:sz w:val="20"/>
          <w:szCs w:val="20"/>
        </w:rPr>
        <w:t>,.</w:t>
      </w:r>
      <w:proofErr w:type="gramEnd"/>
      <w:r w:rsidRPr="00AD2C89">
        <w:rPr>
          <w:rFonts w:asciiTheme="minorHAnsi" w:hAnsiTheme="minorHAnsi"/>
          <w:color w:val="000000"/>
          <w:sz w:val="20"/>
          <w:szCs w:val="20"/>
        </w:rPr>
        <w:t>Riesgos</w:t>
      </w:r>
      <w:proofErr w:type="spellEnd"/>
      <w:r w:rsidRPr="00AD2C89">
        <w:rPr>
          <w:rFonts w:asciiTheme="minorHAnsi" w:hAnsiTheme="minorHAnsi"/>
          <w:color w:val="000000"/>
          <w:sz w:val="20"/>
          <w:szCs w:val="20"/>
        </w:rPr>
        <w:t xml:space="preserve"> Volcánicos Diapiros Medidas correctoras, predicción, Prevención.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3. Riesgos asociados a procesos geológicos externos: Subsidencias, Colapsos, Arcillas Expansivas, Dunas móviles, Avenidas e inundaciones, Fenómenos de ladera. Medidas correctoras, predicción y prevención.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4. Riesgos  asociados a la dinámica atmosférica: Ciclones, Tornados, Precipitaciones intensas, Gota fría, Sequía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b/>
          <w:bCs/>
          <w:color w:val="000000"/>
          <w:sz w:val="20"/>
          <w:szCs w:val="20"/>
        </w:rPr>
        <w:t>Unidad 12. La Gestión Ambiental y el Desarrollo Sostenible.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1. Crecimiento y Desarrollo. La crisis ambiental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2. Modelos de desarrollo: Desarrollo incontrolado, Desarrollo conservacionista, desarrollo sostenible.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3. Índices de medida de sostenibilidad. Indicadores ambientales. La Huella ecológica.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 xml:space="preserve">4. Evaluación de Impacto Ambiental (EIA). La matriz de </w:t>
      </w:r>
      <w:proofErr w:type="spellStart"/>
      <w:r w:rsidRPr="00AD2C89">
        <w:rPr>
          <w:rFonts w:asciiTheme="minorHAnsi" w:hAnsiTheme="minorHAnsi"/>
          <w:color w:val="000000"/>
          <w:sz w:val="20"/>
          <w:szCs w:val="20"/>
        </w:rPr>
        <w:t>Leopold</w:t>
      </w:r>
      <w:proofErr w:type="spellEnd"/>
      <w:r w:rsidRPr="00AD2C89">
        <w:rPr>
          <w:rFonts w:asciiTheme="minorHAnsi" w:hAnsiTheme="minorHAnsi"/>
          <w:color w:val="000000"/>
          <w:sz w:val="20"/>
          <w:szCs w:val="20"/>
        </w:rPr>
        <w:t>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5. Ordenación del Territorio.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Figuras de protección internacional, nacional y autonómica.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6. Legislación medioambiental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7. Los residuos. : Concepto y Tipos.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color w:val="000000"/>
          <w:sz w:val="20"/>
          <w:szCs w:val="20"/>
        </w:rPr>
        <w:t>8. La Gestión de los Residuos.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b/>
          <w:bCs/>
          <w:color w:val="000000"/>
          <w:sz w:val="20"/>
          <w:szCs w:val="20"/>
        </w:rPr>
        <w:t>TEMPORALIZACIÓN;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b/>
          <w:bCs/>
          <w:color w:val="000000"/>
          <w:sz w:val="20"/>
          <w:szCs w:val="20"/>
        </w:rPr>
        <w:t>1ª EVALUACIÓN: Unidades 1, 2, 3</w:t>
      </w:r>
      <w:proofErr w:type="gramStart"/>
      <w:r w:rsidRPr="00AD2C89">
        <w:rPr>
          <w:rFonts w:asciiTheme="minorHAnsi" w:hAnsiTheme="minorHAnsi"/>
          <w:b/>
          <w:bCs/>
          <w:color w:val="000000"/>
          <w:sz w:val="20"/>
          <w:szCs w:val="20"/>
        </w:rPr>
        <w:t>,y</w:t>
      </w:r>
      <w:proofErr w:type="gramEnd"/>
      <w:r w:rsidRPr="00AD2C89">
        <w:rPr>
          <w:rFonts w:asciiTheme="minorHAnsi" w:hAnsiTheme="minorHAnsi"/>
          <w:b/>
          <w:bCs/>
          <w:color w:val="000000"/>
          <w:sz w:val="20"/>
          <w:szCs w:val="20"/>
        </w:rPr>
        <w:t xml:space="preserve"> 12.</w:t>
      </w:r>
    </w:p>
    <w:p w:rsidR="004805DE" w:rsidRPr="00AD2C89" w:rsidRDefault="004805DE" w:rsidP="004805DE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  <w:r w:rsidRPr="00AD2C89">
        <w:rPr>
          <w:rFonts w:asciiTheme="minorHAnsi" w:hAnsiTheme="minorHAnsi"/>
          <w:b/>
          <w:bCs/>
          <w:color w:val="000000"/>
          <w:sz w:val="20"/>
          <w:szCs w:val="20"/>
        </w:rPr>
        <w:t>2ª EVALUACIÓN: Unidades 4, 5, 6, y 7.</w:t>
      </w:r>
    </w:p>
    <w:p w:rsidR="000328BD" w:rsidRDefault="004805DE" w:rsidP="00AD2C8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AD2C89">
        <w:rPr>
          <w:rFonts w:asciiTheme="minorHAnsi" w:hAnsiTheme="minorHAnsi"/>
          <w:b/>
          <w:bCs/>
          <w:color w:val="000000"/>
          <w:sz w:val="20"/>
          <w:szCs w:val="20"/>
        </w:rPr>
        <w:t>3ª EVALUACIÓN: Unidades 8, 9, 10 y 11.</w:t>
      </w:r>
    </w:p>
    <w:p w:rsidR="00AD2C89" w:rsidRDefault="00AD2C89" w:rsidP="00AD2C8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  <w:sz w:val="20"/>
          <w:szCs w:val="20"/>
        </w:rPr>
      </w:pPr>
    </w:p>
    <w:p w:rsidR="00934C9D" w:rsidRDefault="00934C9D" w:rsidP="00AD2C8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t>Profesora de la asignatura: Guadalupe Garrido Martínez</w:t>
      </w:r>
    </w:p>
    <w:p w:rsidR="00AD2C89" w:rsidRDefault="00AD2C89" w:rsidP="00AD2C8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Libro recomendado: Ciencias de la Tierra y Medio Ambiente .Editorial </w:t>
      </w:r>
      <w:proofErr w:type="spellStart"/>
      <w:r>
        <w:rPr>
          <w:rFonts w:asciiTheme="minorHAnsi" w:hAnsiTheme="minorHAnsi"/>
          <w:b/>
          <w:bCs/>
          <w:color w:val="000000"/>
          <w:sz w:val="20"/>
          <w:szCs w:val="20"/>
        </w:rPr>
        <w:t>Edelvives</w:t>
      </w:r>
      <w:proofErr w:type="spellEnd"/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</w:p>
    <w:p w:rsidR="00AD2C89" w:rsidRDefault="00AD2C89" w:rsidP="00AD2C8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t>ISBN:</w:t>
      </w:r>
      <w:r w:rsidR="00934C9D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>978-84-140-0369-S</w:t>
      </w:r>
    </w:p>
    <w:p w:rsidR="00AD2C89" w:rsidRDefault="00934C9D" w:rsidP="00AD2C8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t>Correo: ctmdistancia</w:t>
      </w:r>
      <w:r w:rsidR="006F72E5">
        <w:rPr>
          <w:rFonts w:asciiTheme="minorHAnsi" w:hAnsiTheme="minorHAnsi"/>
          <w:b/>
          <w:bCs/>
          <w:color w:val="000000"/>
          <w:sz w:val="20"/>
          <w:szCs w:val="20"/>
        </w:rPr>
        <w:t>@g</w:t>
      </w:r>
      <w:bookmarkStart w:id="0" w:name="_GoBack"/>
      <w:bookmarkEnd w:id="0"/>
      <w:r>
        <w:rPr>
          <w:rFonts w:asciiTheme="minorHAnsi" w:hAnsiTheme="minorHAnsi"/>
          <w:b/>
          <w:bCs/>
          <w:color w:val="000000"/>
          <w:sz w:val="20"/>
          <w:szCs w:val="20"/>
        </w:rPr>
        <w:t>mail.com</w:t>
      </w:r>
    </w:p>
    <w:p w:rsidR="00AD2C89" w:rsidRPr="00AD2C89" w:rsidRDefault="00AD2C89" w:rsidP="00AD2C89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7"/>
          <w:szCs w:val="27"/>
        </w:rPr>
      </w:pPr>
    </w:p>
    <w:sectPr w:rsidR="00AD2C89" w:rsidRPr="00AD2C89" w:rsidSect="000328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05DE"/>
    <w:rsid w:val="000328BD"/>
    <w:rsid w:val="00173512"/>
    <w:rsid w:val="004805DE"/>
    <w:rsid w:val="005C061A"/>
    <w:rsid w:val="006F72E5"/>
    <w:rsid w:val="00934C9D"/>
    <w:rsid w:val="00AD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8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80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Ciencias</dc:creator>
  <cp:keywords/>
  <dc:description/>
  <cp:lastModifiedBy>Usuario</cp:lastModifiedBy>
  <cp:revision>3</cp:revision>
  <dcterms:created xsi:type="dcterms:W3CDTF">2019-09-16T08:01:00Z</dcterms:created>
  <dcterms:modified xsi:type="dcterms:W3CDTF">2019-09-19T18:00:00Z</dcterms:modified>
</cp:coreProperties>
</file>