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Historia de España 2º Bachillerato. </w:t>
      </w:r>
    </w:p>
    <w:p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 w:rsidRPr="00355EBA">
        <w:rPr>
          <w:rFonts w:ascii="Times New Roman" w:hAnsi="Times New Roman" w:cs="Times New Roman"/>
          <w:sz w:val="36"/>
          <w:szCs w:val="36"/>
        </w:rPr>
        <w:t>Temas.</w:t>
      </w:r>
      <w:r>
        <w:rPr>
          <w:rFonts w:ascii="Times New Roman" w:hAnsi="Times New Roman" w:cs="Times New Roman"/>
          <w:sz w:val="36"/>
          <w:szCs w:val="36"/>
        </w:rPr>
        <w:t xml:space="preserve"> Distribución por evaluaciones.</w:t>
      </w:r>
    </w:p>
    <w:p w:rsidR="006B002D" w:rsidRPr="00355EBA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1ª Evaluación.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1 a 4.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DE LA PREHISTORIA A LA ETAPA MEDIEVAL.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Prehistoria y Protohistoria de la Península Ibérica.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Hispania romana y la monarquía visigoda.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Al Ándalus y sus principales etapas. Sociedad y Economía.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4. Los Reinos cristianos de la Reconquista hasta el siglo XIII. Reconquista y Repoblación.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5. Los Reinos cristianos en la Baja Edad Media (siglos XIV y XV). Evolución política y la crisis bajomedieval.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EDAD MODERNA.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6. La formación del Estado español: la monarquía de los Reyes Católicos.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7. El siglo XVI: la España de Carlos I y Felipe 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8. El siglo XVII: la crisis de la monarquía de los Austrias.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9. El siglo XVIII: el reformismo borbónico y la Ilustración.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de texto 1 y 2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Fechas: </w:t>
      </w:r>
      <w:r w:rsidR="007533D4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correspondientes a los siglos XVI, XVII y XVIII.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2ª Evaluación.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5 a 8.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■ LA CRISIS DEL ANTIGUO RÉGIMEN EN ESPAÑA (1808-1833)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 1. La crisis de 1808 y la Guerra de la Independencia.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Revolución Liberal, las Cortes de Cádiz y la Constitución de 1812.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reinado de Fernando VII: sus etapas.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CONSTRUCCIÓN DEL ESTADO LIBERAL (1833-1868)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Las Regencias y el problema carlista (1833-1843).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década moderada (1844-1854).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bienio progresista y la vuelta al moderantismo.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SEXENIO DEMOCRÁTICO (1868-1874). ECONOMÍA Y SOCIEDAD ESPAÑOLAS EN EL SIGLO XIX.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evolución política del Sexenio Democrático.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economía española en el siglo XIX: agricultura, industria y transportes.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sociedad española en el siglo XIX: del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estamentalismo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a la sociedad de clases.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RÉGIMEN DE LA RESTAURACIÓN (1874-1902)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El establecimiento de Alfonso XII como rey, y el funcionamiento del sistema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canovista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;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oposición política al régimen de la Restauración.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crisis de 1898 y la liquidación del imperio colonial.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 BLOQUES 9 AL 12.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ALFONSO XIII Y LA CRISIS DE LA RESTAURACIÓN (1902-1931)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primera parte del reinado de Alfonso XIII y los proyectos de Regeneracionismo político.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crisis del Parlamentarismo; la neutralidad en la Primera Guerra Mundial.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dictadura de Primo de Rivera y la caída de la monarquía. Los problemas económicos. 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de texto </w:t>
      </w:r>
      <w:r w:rsidR="007533D4">
        <w:rPr>
          <w:rFonts w:ascii="Times New Roman" w:hAnsi="Times New Roman" w:cs="Times New Roman"/>
          <w:sz w:val="24"/>
          <w:szCs w:val="24"/>
        </w:rPr>
        <w:t>3 a 11.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Fechas: 2 de siglos XVI, XVII y XVIII y 4 del siglo XIX y Semana Trágica.</w:t>
      </w: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Default="007533D4" w:rsidP="006B00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3ª Evaluación.</w:t>
      </w:r>
    </w:p>
    <w:p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SEGUNDA REPÚBLICA ESPAÑOLA (1931-1936)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proclamación de la República, la Constitución de 1931 y el bienio reformista.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2. El bienio radical-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cedista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y el triunfo del Frente Popular.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GUERRA CIVIL ESPAÑOLA (1936-1939)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sublevación militar. Desarrollo de la Guerra Civil, primeras acciones e internacionalización del conflicto.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guerra civil: evolución en las dos zonas y sus consecuencias.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DICTADURA FRANQUISTA (1939-1975)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Fundamentos ideológicos y evolución política.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Sociedad y economía en el franquismo: de la autarquía al desarrollismo.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Represión y oposición política al régimen franquista. El papel de la cultura.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HISTORIA DE LA ESPAÑA ACTUAL Y SU INTEGRACIÓN EN EUROPA (1975-2004)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Los inicios del reinado de Juan Carlos I y la Transición democrática española (1975-1982)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Constitución de 1978 y el sistema democrático español: principios, instituciones y el Estado Autonómico. El ejemplo de la Comunidad Autónoma de Castilla-La Mancha. </w:t>
      </w:r>
    </w:p>
    <w:p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3. Los Gobiernos democráticos y la integración de España en la Unión Europea.</w:t>
      </w:r>
    </w:p>
    <w:p w:rsidR="00EF0EBB" w:rsidRDefault="00EF0EBB"/>
    <w:p w:rsidR="007533D4" w:rsidRPr="007533D4" w:rsidRDefault="007533D4">
      <w:pPr>
        <w:rPr>
          <w:rFonts w:ascii="Times New Roman" w:hAnsi="Times New Roman" w:cs="Times New Roman"/>
          <w:sz w:val="24"/>
          <w:szCs w:val="24"/>
        </w:rPr>
      </w:pPr>
      <w:r w:rsidRPr="007533D4">
        <w:rPr>
          <w:rFonts w:ascii="Times New Roman" w:hAnsi="Times New Roman" w:cs="Times New Roman"/>
          <w:sz w:val="24"/>
          <w:szCs w:val="24"/>
        </w:rPr>
        <w:t>Comentarios de texto 12 a 19.</w:t>
      </w:r>
    </w:p>
    <w:p w:rsidR="007533D4" w:rsidRDefault="00753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Fechas: 2 de siglos XVI, XVII y XVIII y 4 del siglo XX.</w:t>
      </w:r>
    </w:p>
    <w:p w:rsidR="00B359FC" w:rsidRDefault="00B359FC">
      <w:pPr>
        <w:rPr>
          <w:rFonts w:ascii="Times New Roman" w:hAnsi="Times New Roman" w:cs="Times New Roman"/>
          <w:sz w:val="24"/>
          <w:szCs w:val="24"/>
        </w:rPr>
      </w:pPr>
    </w:p>
    <w:p w:rsidR="00B359FC" w:rsidRDefault="00B359FC">
      <w:pPr>
        <w:rPr>
          <w:rFonts w:ascii="Times New Roman" w:hAnsi="Times New Roman" w:cs="Times New Roman"/>
          <w:sz w:val="24"/>
          <w:szCs w:val="24"/>
        </w:rPr>
      </w:pPr>
    </w:p>
    <w:p w:rsidR="00B359FC" w:rsidRDefault="00B35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LIBRO </w:t>
      </w:r>
      <w:r w:rsidRPr="00B359FC">
        <w:rPr>
          <w:rFonts w:ascii="Times New Roman" w:hAnsi="Times New Roman" w:cs="Times New Roman"/>
          <w:sz w:val="24"/>
          <w:szCs w:val="24"/>
        </w:rPr>
        <w:t xml:space="preserve">RECOMENDADO: </w:t>
      </w:r>
      <w:bookmarkStart w:id="0" w:name="_GoBack"/>
      <w:r w:rsidRPr="00B359FC">
        <w:rPr>
          <w:rFonts w:ascii="Times New Roman" w:hAnsi="Times New Roman" w:cs="Times New Roman"/>
          <w:sz w:val="24"/>
          <w:szCs w:val="24"/>
        </w:rPr>
        <w:t>Historia de España 2º Bachillerato</w:t>
      </w:r>
      <w:r>
        <w:rPr>
          <w:rFonts w:ascii="Times New Roman" w:hAnsi="Times New Roman" w:cs="Times New Roman"/>
          <w:sz w:val="24"/>
          <w:szCs w:val="24"/>
        </w:rPr>
        <w:t>, Santillana.</w:t>
      </w:r>
      <w:r w:rsidR="00BC53E4">
        <w:rPr>
          <w:rFonts w:ascii="Times New Roman" w:hAnsi="Times New Roman" w:cs="Times New Roman"/>
          <w:sz w:val="24"/>
          <w:szCs w:val="24"/>
        </w:rPr>
        <w:t xml:space="preserve"> ISBN 9788414101780</w:t>
      </w:r>
      <w:bookmarkEnd w:id="0"/>
    </w:p>
    <w:p w:rsidR="00B359FC" w:rsidRPr="00B359FC" w:rsidRDefault="00B359FC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p w:rsidR="006B002D" w:rsidRDefault="006B002D"/>
    <w:sectPr w:rsidR="006B002D" w:rsidSect="006B00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2D"/>
    <w:rsid w:val="006B002D"/>
    <w:rsid w:val="007533D4"/>
    <w:rsid w:val="00B359FC"/>
    <w:rsid w:val="00BC53E4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</cp:lastModifiedBy>
  <cp:revision>4</cp:revision>
  <dcterms:created xsi:type="dcterms:W3CDTF">2019-09-19T16:19:00Z</dcterms:created>
  <dcterms:modified xsi:type="dcterms:W3CDTF">2019-10-04T08:07:00Z</dcterms:modified>
</cp:coreProperties>
</file>