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41C96" w14:textId="77777777" w:rsidR="00807CB9" w:rsidRDefault="0011727E">
      <w:pPr>
        <w:rPr>
          <w:b/>
          <w:bCs/>
          <w:sz w:val="28"/>
          <w:szCs w:val="28"/>
        </w:rPr>
      </w:pPr>
      <w:r w:rsidRPr="00EF68BB">
        <w:rPr>
          <w:b/>
          <w:bCs/>
          <w:sz w:val="28"/>
          <w:szCs w:val="28"/>
        </w:rPr>
        <w:t xml:space="preserve">CONTENIDOS 1º BACHILLERATO DISTANCIA  </w:t>
      </w:r>
      <w:r w:rsidR="00EF68BB">
        <w:rPr>
          <w:b/>
          <w:bCs/>
          <w:sz w:val="28"/>
          <w:szCs w:val="28"/>
        </w:rPr>
        <w:t xml:space="preserve"> </w:t>
      </w:r>
    </w:p>
    <w:p w14:paraId="148E9D72" w14:textId="757ADFFA" w:rsidR="00290BDE" w:rsidRPr="00197ACC" w:rsidRDefault="00807CB9">
      <w:pPr>
        <w:rPr>
          <w:b/>
          <w:bCs/>
          <w:sz w:val="28"/>
          <w:szCs w:val="28"/>
          <w:lang w:val="en-GB"/>
        </w:rPr>
      </w:pPr>
      <w:r w:rsidRPr="00197ACC">
        <w:rPr>
          <w:b/>
          <w:bCs/>
          <w:sz w:val="28"/>
          <w:szCs w:val="28"/>
          <w:lang w:val="en-GB"/>
        </w:rPr>
        <w:t xml:space="preserve">Libro </w:t>
      </w:r>
      <w:proofErr w:type="spellStart"/>
      <w:r w:rsidRPr="00197ACC">
        <w:rPr>
          <w:b/>
          <w:bCs/>
          <w:sz w:val="28"/>
          <w:szCs w:val="28"/>
          <w:lang w:val="en-GB"/>
        </w:rPr>
        <w:t>recomendado</w:t>
      </w:r>
      <w:proofErr w:type="spellEnd"/>
      <w:r w:rsidRPr="00197ACC">
        <w:rPr>
          <w:b/>
          <w:bCs/>
          <w:sz w:val="28"/>
          <w:szCs w:val="28"/>
          <w:lang w:val="en-GB"/>
        </w:rPr>
        <w:t>:</w:t>
      </w:r>
      <w:r w:rsidR="00EF68BB" w:rsidRPr="00197ACC">
        <w:rPr>
          <w:b/>
          <w:bCs/>
          <w:sz w:val="28"/>
          <w:szCs w:val="28"/>
          <w:lang w:val="en-GB"/>
        </w:rPr>
        <w:t xml:space="preserve"> </w:t>
      </w:r>
      <w:r w:rsidR="0011727E" w:rsidRPr="00197ACC">
        <w:rPr>
          <w:b/>
          <w:bCs/>
          <w:sz w:val="28"/>
          <w:szCs w:val="28"/>
          <w:lang w:val="en-GB"/>
        </w:rPr>
        <w:t>KEY 1 (Oxford)</w:t>
      </w:r>
      <w:r w:rsidRPr="00197ACC">
        <w:rPr>
          <w:b/>
          <w:bCs/>
          <w:sz w:val="28"/>
          <w:szCs w:val="28"/>
          <w:lang w:val="en-GB"/>
        </w:rPr>
        <w:t xml:space="preserve"> ISBN: 978-0-19-483256-4</w:t>
      </w:r>
      <w:r w:rsidR="00197ACC">
        <w:rPr>
          <w:b/>
          <w:bCs/>
          <w:sz w:val="28"/>
          <w:szCs w:val="28"/>
          <w:lang w:val="en-GB"/>
        </w:rPr>
        <w:t xml:space="preserve"> (</w:t>
      </w:r>
      <w:r w:rsidR="00197ACC" w:rsidRPr="00197ACC">
        <w:rPr>
          <w:b/>
          <w:bCs/>
          <w:sz w:val="28"/>
          <w:szCs w:val="28"/>
          <w:lang w:val="en-GB"/>
        </w:rPr>
        <w:t xml:space="preserve">Student’s </w:t>
      </w:r>
      <w:r w:rsidR="00197ACC">
        <w:rPr>
          <w:b/>
          <w:bCs/>
          <w:sz w:val="28"/>
          <w:szCs w:val="28"/>
          <w:lang w:val="en-GB"/>
        </w:rPr>
        <w:t>book)</w:t>
      </w:r>
    </w:p>
    <w:p w14:paraId="5A8273D8" w14:textId="6C993321" w:rsidR="0011727E" w:rsidRPr="00EF68BB" w:rsidRDefault="006B2C32">
      <w:pPr>
        <w:rPr>
          <w:b/>
          <w:bCs/>
          <w:sz w:val="28"/>
          <w:szCs w:val="28"/>
        </w:rPr>
      </w:pPr>
      <w:r w:rsidRPr="00EF68BB">
        <w:rPr>
          <w:b/>
          <w:bCs/>
          <w:sz w:val="28"/>
          <w:szCs w:val="28"/>
        </w:rPr>
        <w:t>DIVISIÓN TEMPORAL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26"/>
        <w:gridCol w:w="2095"/>
        <w:gridCol w:w="4973"/>
      </w:tblGrid>
      <w:tr w:rsidR="003F13C8" w14:paraId="218692C0" w14:textId="77777777" w:rsidTr="006B2C32">
        <w:tc>
          <w:tcPr>
            <w:tcW w:w="0" w:type="auto"/>
          </w:tcPr>
          <w:p w14:paraId="1AFAD117" w14:textId="341484DF" w:rsidR="00B32CC3" w:rsidRDefault="00B32CC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E</w:t>
            </w:r>
            <w:r w:rsidR="003F13C8">
              <w:rPr>
                <w:b/>
                <w:bCs/>
              </w:rPr>
              <w:t>VALUACIÓN</w:t>
            </w:r>
          </w:p>
        </w:tc>
        <w:tc>
          <w:tcPr>
            <w:tcW w:w="2095" w:type="dxa"/>
          </w:tcPr>
          <w:p w14:paraId="39664E5B" w14:textId="46E62DB7" w:rsidR="00B32CC3" w:rsidRPr="00B32CC3" w:rsidRDefault="00B32CC3">
            <w:pPr>
              <w:rPr>
                <w:b/>
                <w:bCs/>
              </w:rPr>
            </w:pPr>
            <w:r>
              <w:rPr>
                <w:b/>
                <w:bCs/>
              </w:rPr>
              <w:t>UNITS</w:t>
            </w:r>
          </w:p>
        </w:tc>
        <w:tc>
          <w:tcPr>
            <w:tcW w:w="4973" w:type="dxa"/>
          </w:tcPr>
          <w:p w14:paraId="23341E99" w14:textId="622C822F" w:rsidR="00B32CC3" w:rsidRPr="00B32CC3" w:rsidRDefault="00B32CC3">
            <w:pPr>
              <w:rPr>
                <w:b/>
                <w:bCs/>
              </w:rPr>
            </w:pPr>
            <w:r w:rsidRPr="00B32CC3">
              <w:rPr>
                <w:b/>
                <w:bCs/>
              </w:rPr>
              <w:t>CONTENTS</w:t>
            </w:r>
          </w:p>
        </w:tc>
      </w:tr>
      <w:tr w:rsidR="003F13C8" w:rsidRPr="00885F55" w14:paraId="1F2F7687" w14:textId="77777777" w:rsidTr="006B2C32">
        <w:tc>
          <w:tcPr>
            <w:tcW w:w="0" w:type="auto"/>
          </w:tcPr>
          <w:p w14:paraId="42B887F2" w14:textId="6FEE4F13" w:rsidR="00B32CC3" w:rsidRDefault="00B32CC3">
            <w:pPr>
              <w:rPr>
                <w:b/>
                <w:bCs/>
              </w:rPr>
            </w:pPr>
            <w:r>
              <w:rPr>
                <w:b/>
                <w:bCs/>
              </w:rPr>
              <w:t>PRIMERA</w:t>
            </w:r>
          </w:p>
        </w:tc>
        <w:tc>
          <w:tcPr>
            <w:tcW w:w="2095" w:type="dxa"/>
          </w:tcPr>
          <w:p w14:paraId="2D33B253" w14:textId="6DFD1588" w:rsidR="00B32CC3" w:rsidRDefault="00B32CC3">
            <w:pPr>
              <w:rPr>
                <w:b/>
                <w:bCs/>
              </w:rPr>
            </w:pPr>
            <w:r>
              <w:rPr>
                <w:b/>
                <w:bCs/>
              </w:rPr>
              <w:t>STARTER</w:t>
            </w:r>
            <w:r w:rsidR="003F13C8">
              <w:rPr>
                <w:b/>
                <w:bCs/>
              </w:rPr>
              <w:t>/ UNITS 1-2</w:t>
            </w:r>
          </w:p>
        </w:tc>
        <w:tc>
          <w:tcPr>
            <w:tcW w:w="4973" w:type="dxa"/>
          </w:tcPr>
          <w:p w14:paraId="3C443198" w14:textId="4DF35225" w:rsidR="00B32CC3" w:rsidRPr="00807CB9" w:rsidRDefault="003F13C8">
            <w:pPr>
              <w:rPr>
                <w:b/>
                <w:bCs/>
                <w:lang w:val="en-GB"/>
              </w:rPr>
            </w:pPr>
            <w:r w:rsidRPr="00807CB9">
              <w:rPr>
                <w:b/>
                <w:bCs/>
                <w:lang w:val="en-GB"/>
              </w:rPr>
              <w:t>GRAMMAR REVISION/ PAST TENSES/ USED TO-WOULD/FUTURE FORMS</w:t>
            </w:r>
          </w:p>
        </w:tc>
      </w:tr>
      <w:tr w:rsidR="003F13C8" w:rsidRPr="00885F55" w14:paraId="5F2280F4" w14:textId="77777777" w:rsidTr="006B2C32">
        <w:tc>
          <w:tcPr>
            <w:tcW w:w="0" w:type="auto"/>
          </w:tcPr>
          <w:p w14:paraId="7AE2D881" w14:textId="47214CC3" w:rsidR="00B32CC3" w:rsidRDefault="003F13C8">
            <w:pPr>
              <w:rPr>
                <w:b/>
                <w:bCs/>
              </w:rPr>
            </w:pPr>
            <w:r>
              <w:rPr>
                <w:b/>
                <w:bCs/>
              </w:rPr>
              <w:t>SEGUNDA</w:t>
            </w:r>
          </w:p>
        </w:tc>
        <w:tc>
          <w:tcPr>
            <w:tcW w:w="2095" w:type="dxa"/>
          </w:tcPr>
          <w:p w14:paraId="25D53B83" w14:textId="7AAA00F3" w:rsidR="00B32CC3" w:rsidRDefault="006B2C32">
            <w:pPr>
              <w:rPr>
                <w:b/>
                <w:bCs/>
              </w:rPr>
            </w:pPr>
            <w:r>
              <w:rPr>
                <w:b/>
                <w:bCs/>
              </w:rPr>
              <w:t>UNITS 3-4-5</w:t>
            </w:r>
          </w:p>
        </w:tc>
        <w:tc>
          <w:tcPr>
            <w:tcW w:w="4973" w:type="dxa"/>
          </w:tcPr>
          <w:p w14:paraId="6B98C74B" w14:textId="19F8AC4E" w:rsidR="00B32CC3" w:rsidRPr="00807CB9" w:rsidRDefault="006B2C32">
            <w:pPr>
              <w:rPr>
                <w:b/>
                <w:bCs/>
                <w:lang w:val="en-GB"/>
              </w:rPr>
            </w:pPr>
            <w:r w:rsidRPr="00807CB9">
              <w:rPr>
                <w:b/>
                <w:bCs/>
                <w:lang w:val="en-GB"/>
              </w:rPr>
              <w:t>MODAL VERBS/CONDITIONALS/FUTURE TIME CLAUSES/REPORTED SPEECH</w:t>
            </w:r>
          </w:p>
        </w:tc>
      </w:tr>
      <w:tr w:rsidR="006B2C32" w14:paraId="51C9FD4C" w14:textId="77777777" w:rsidTr="006B2C32">
        <w:tc>
          <w:tcPr>
            <w:tcW w:w="0" w:type="auto"/>
          </w:tcPr>
          <w:p w14:paraId="2B42C9E0" w14:textId="76C06ADC" w:rsidR="006B2C32" w:rsidRDefault="006B2C32">
            <w:pPr>
              <w:rPr>
                <w:b/>
                <w:bCs/>
              </w:rPr>
            </w:pPr>
            <w:r>
              <w:rPr>
                <w:b/>
                <w:bCs/>
              </w:rPr>
              <w:t>TERCERA</w:t>
            </w:r>
          </w:p>
        </w:tc>
        <w:tc>
          <w:tcPr>
            <w:tcW w:w="2095" w:type="dxa"/>
          </w:tcPr>
          <w:p w14:paraId="3C475E3B" w14:textId="5F4C31E0" w:rsidR="006B2C32" w:rsidRDefault="006B2C32">
            <w:pPr>
              <w:rPr>
                <w:b/>
                <w:bCs/>
              </w:rPr>
            </w:pPr>
            <w:r>
              <w:rPr>
                <w:b/>
                <w:bCs/>
              </w:rPr>
              <w:t>UNITS 6-7</w:t>
            </w:r>
          </w:p>
        </w:tc>
        <w:tc>
          <w:tcPr>
            <w:tcW w:w="4973" w:type="dxa"/>
          </w:tcPr>
          <w:p w14:paraId="18F6DEB1" w14:textId="6E633CC1" w:rsidR="006B2C32" w:rsidRDefault="006B2C32">
            <w:pPr>
              <w:rPr>
                <w:b/>
                <w:bCs/>
              </w:rPr>
            </w:pPr>
            <w:r>
              <w:rPr>
                <w:b/>
                <w:bCs/>
              </w:rPr>
              <w:t>PASSIVE VOICE/RELATIVE CLAUSES</w:t>
            </w:r>
          </w:p>
        </w:tc>
      </w:tr>
    </w:tbl>
    <w:p w14:paraId="5C5774CF" w14:textId="77777777" w:rsidR="0011727E" w:rsidRDefault="0011727E">
      <w:pPr>
        <w:rPr>
          <w:b/>
          <w:bCs/>
        </w:rPr>
      </w:pPr>
    </w:p>
    <w:p w14:paraId="14321B18" w14:textId="12ED9C36" w:rsidR="0011727E" w:rsidRDefault="006B2C32">
      <w:pPr>
        <w:rPr>
          <w:b/>
          <w:bCs/>
          <w:sz w:val="28"/>
          <w:szCs w:val="28"/>
        </w:rPr>
      </w:pPr>
      <w:r w:rsidRPr="003C7F27">
        <w:rPr>
          <w:b/>
          <w:bCs/>
          <w:sz w:val="28"/>
          <w:szCs w:val="28"/>
        </w:rPr>
        <w:t>E</w:t>
      </w:r>
      <w:r w:rsidR="003C7F27" w:rsidRPr="003C7F27">
        <w:rPr>
          <w:b/>
          <w:bCs/>
          <w:sz w:val="28"/>
          <w:szCs w:val="28"/>
        </w:rPr>
        <w:t xml:space="preserve">l vocabulario viene incluido en cada una de las </w:t>
      </w:r>
      <w:proofErr w:type="gramStart"/>
      <w:r w:rsidR="003C7F27" w:rsidRPr="003C7F27">
        <w:rPr>
          <w:b/>
          <w:bCs/>
          <w:sz w:val="28"/>
          <w:szCs w:val="28"/>
        </w:rPr>
        <w:t>unidades</w:t>
      </w:r>
      <w:proofErr w:type="gramEnd"/>
      <w:r w:rsidR="003C7F27" w:rsidRPr="003C7F27">
        <w:rPr>
          <w:b/>
          <w:bCs/>
          <w:sz w:val="28"/>
          <w:szCs w:val="28"/>
        </w:rPr>
        <w:t xml:space="preserve"> así como las habilidades de Reading </w:t>
      </w:r>
      <w:proofErr w:type="spellStart"/>
      <w:r w:rsidR="003C7F27" w:rsidRPr="003C7F27">
        <w:rPr>
          <w:b/>
          <w:bCs/>
          <w:sz w:val="28"/>
          <w:szCs w:val="28"/>
        </w:rPr>
        <w:t>Comprehension</w:t>
      </w:r>
      <w:proofErr w:type="spellEnd"/>
      <w:r w:rsidR="003C7F27" w:rsidRPr="003C7F27">
        <w:rPr>
          <w:b/>
          <w:bCs/>
          <w:sz w:val="28"/>
          <w:szCs w:val="28"/>
        </w:rPr>
        <w:t xml:space="preserve"> y las de los diferentes </w:t>
      </w:r>
      <w:proofErr w:type="spellStart"/>
      <w:r w:rsidR="003C7F27" w:rsidRPr="003C7F27">
        <w:rPr>
          <w:b/>
          <w:bCs/>
          <w:sz w:val="28"/>
          <w:szCs w:val="28"/>
        </w:rPr>
        <w:t>Writing</w:t>
      </w:r>
      <w:proofErr w:type="spellEnd"/>
      <w:r w:rsidR="003C7F27" w:rsidRPr="003C7F27">
        <w:rPr>
          <w:b/>
          <w:bCs/>
          <w:sz w:val="28"/>
          <w:szCs w:val="28"/>
        </w:rPr>
        <w:t>.</w:t>
      </w:r>
    </w:p>
    <w:p w14:paraId="581AD3C2" w14:textId="183A921F" w:rsidR="003C7F27" w:rsidRDefault="003C7F27">
      <w:pPr>
        <w:rPr>
          <w:b/>
          <w:bCs/>
          <w:sz w:val="28"/>
          <w:szCs w:val="28"/>
        </w:rPr>
      </w:pPr>
    </w:p>
    <w:p w14:paraId="7B6FA47D" w14:textId="0DF306AB" w:rsidR="003C7F27" w:rsidRPr="003C7F27" w:rsidRDefault="003C7F27">
      <w:pPr>
        <w:rPr>
          <w:sz w:val="28"/>
          <w:szCs w:val="28"/>
        </w:rPr>
      </w:pPr>
    </w:p>
    <w:sectPr w:rsidR="003C7F27" w:rsidRPr="003C7F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27E"/>
    <w:rsid w:val="0011727E"/>
    <w:rsid w:val="00197ACC"/>
    <w:rsid w:val="00290BDE"/>
    <w:rsid w:val="003C7F27"/>
    <w:rsid w:val="003F13C8"/>
    <w:rsid w:val="004214D7"/>
    <w:rsid w:val="006B2C32"/>
    <w:rsid w:val="00807CB9"/>
    <w:rsid w:val="00885F55"/>
    <w:rsid w:val="00B32CC3"/>
    <w:rsid w:val="00EF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51B54"/>
  <w15:chartTrackingRefBased/>
  <w15:docId w15:val="{3EA0CF10-C5A6-497A-B75F-05BBCBE19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17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80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del Mar Julián Mota</dc:creator>
  <cp:keywords/>
  <dc:description/>
  <cp:lastModifiedBy>Usuario</cp:lastModifiedBy>
  <cp:revision>4</cp:revision>
  <dcterms:created xsi:type="dcterms:W3CDTF">2022-09-27T09:41:00Z</dcterms:created>
  <dcterms:modified xsi:type="dcterms:W3CDTF">2022-09-28T07:45:00Z</dcterms:modified>
</cp:coreProperties>
</file>